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FCAA" w14:textId="306B6959" w:rsidR="005C0C4E" w:rsidRPr="00BF5DBB" w:rsidRDefault="00577F91" w:rsidP="00BF5DB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в</w:t>
      </w:r>
      <w:r w:rsidR="005C0C4E" w:rsidRPr="00CB5F25">
        <w:rPr>
          <w:sz w:val="28"/>
          <w:szCs w:val="28"/>
        </w:rPr>
        <w:t>опрос</w:t>
      </w:r>
      <w:r>
        <w:rPr>
          <w:sz w:val="28"/>
          <w:szCs w:val="28"/>
        </w:rPr>
        <w:t>ов</w:t>
      </w:r>
      <w:r w:rsidR="005C0C4E" w:rsidRPr="00CB5F25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подготовки к </w:t>
      </w:r>
      <w:r w:rsidR="005C0C4E" w:rsidRPr="00CB5F25">
        <w:rPr>
          <w:sz w:val="28"/>
          <w:szCs w:val="28"/>
        </w:rPr>
        <w:t>устно</w:t>
      </w:r>
      <w:r>
        <w:rPr>
          <w:sz w:val="28"/>
          <w:szCs w:val="28"/>
        </w:rPr>
        <w:t>й части</w:t>
      </w:r>
      <w:r w:rsidR="005C0C4E" w:rsidRPr="00CB5F25">
        <w:rPr>
          <w:sz w:val="28"/>
          <w:szCs w:val="28"/>
        </w:rPr>
        <w:t xml:space="preserve"> аттестационного экзамена </w:t>
      </w:r>
      <w:r>
        <w:rPr>
          <w:sz w:val="28"/>
          <w:szCs w:val="28"/>
        </w:rPr>
        <w:t xml:space="preserve">(собеседованию) </w:t>
      </w:r>
      <w:r w:rsidR="005C0C4E" w:rsidRPr="00CB5F25">
        <w:rPr>
          <w:sz w:val="28"/>
          <w:szCs w:val="28"/>
        </w:rPr>
        <w:t xml:space="preserve">на присвоение </w:t>
      </w:r>
      <w:r w:rsidR="005742C6">
        <w:rPr>
          <w:sz w:val="28"/>
          <w:szCs w:val="28"/>
        </w:rPr>
        <w:t>(подтверждение)</w:t>
      </w:r>
    </w:p>
    <w:p w14:paraId="2B49D722" w14:textId="77777777" w:rsidR="005C0C4E" w:rsidRPr="00CB5F25" w:rsidRDefault="00506BD7" w:rsidP="00B90DF1">
      <w:pPr>
        <w:jc w:val="center"/>
        <w:rPr>
          <w:sz w:val="28"/>
          <w:szCs w:val="28"/>
        </w:rPr>
      </w:pPr>
      <w:r w:rsidRPr="00CB5F25">
        <w:rPr>
          <w:b/>
          <w:sz w:val="28"/>
          <w:szCs w:val="28"/>
        </w:rPr>
        <w:t xml:space="preserve">первой </w:t>
      </w:r>
      <w:r w:rsidR="005C0C4E" w:rsidRPr="00CB5F25">
        <w:rPr>
          <w:sz w:val="28"/>
          <w:szCs w:val="28"/>
        </w:rPr>
        <w:t>квалификационной категории</w:t>
      </w:r>
    </w:p>
    <w:p w14:paraId="4ACEF0DE" w14:textId="77777777" w:rsidR="00844962" w:rsidRDefault="005C0C4E" w:rsidP="00B90DF1">
      <w:pPr>
        <w:jc w:val="center"/>
        <w:rPr>
          <w:b/>
          <w:sz w:val="28"/>
          <w:szCs w:val="28"/>
        </w:rPr>
      </w:pPr>
      <w:r w:rsidRPr="00CB5F25">
        <w:rPr>
          <w:sz w:val="28"/>
          <w:szCs w:val="28"/>
        </w:rPr>
        <w:t xml:space="preserve">по квалификации </w:t>
      </w:r>
      <w:r w:rsidRPr="00CB5F25">
        <w:rPr>
          <w:b/>
          <w:sz w:val="28"/>
          <w:szCs w:val="28"/>
        </w:rPr>
        <w:t>«врач-физиотерапевт»</w:t>
      </w:r>
    </w:p>
    <w:p w14:paraId="7FFB535B" w14:textId="77777777" w:rsidR="00BF5DBB" w:rsidRPr="00CB5F25" w:rsidRDefault="00BF5DBB" w:rsidP="00B90DF1">
      <w:pPr>
        <w:jc w:val="center"/>
        <w:rPr>
          <w:b/>
          <w:sz w:val="28"/>
          <w:szCs w:val="28"/>
        </w:rPr>
      </w:pPr>
    </w:p>
    <w:p w14:paraId="67B9BAAC" w14:textId="77777777" w:rsidR="00E01C97" w:rsidRPr="00CB5F25" w:rsidRDefault="00E01C9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  <w:lang w:bidi="bn-IN"/>
        </w:rPr>
        <w:t>О</w:t>
      </w:r>
      <w:r w:rsidR="007462A1" w:rsidRPr="00CB5F25">
        <w:rPr>
          <w:sz w:val="28"/>
          <w:szCs w:val="28"/>
        </w:rPr>
        <w:t xml:space="preserve">сновные нормативные правовые акты, </w:t>
      </w:r>
      <w:r w:rsidRPr="00CB5F25">
        <w:rPr>
          <w:sz w:val="28"/>
          <w:szCs w:val="28"/>
        </w:rPr>
        <w:t>определяющие деятельность учреждений здравоохранения по вопросам физиотерапии.</w:t>
      </w:r>
    </w:p>
    <w:p w14:paraId="5B3B58FC" w14:textId="77777777" w:rsidR="009820AA" w:rsidRPr="00CB5F25" w:rsidRDefault="008A71FA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pacing w:val="-9"/>
          <w:sz w:val="28"/>
          <w:szCs w:val="28"/>
        </w:rPr>
        <w:t>У</w:t>
      </w:r>
      <w:r w:rsidR="009820AA" w:rsidRPr="00CB5F25">
        <w:rPr>
          <w:spacing w:val="-9"/>
          <w:sz w:val="28"/>
          <w:szCs w:val="28"/>
        </w:rPr>
        <w:t xml:space="preserve">четно-отчетная документация физиотерапевтического отделения (кабинета) </w:t>
      </w:r>
      <w:r w:rsidR="009820AA" w:rsidRPr="00CB5F25">
        <w:rPr>
          <w:sz w:val="28"/>
          <w:szCs w:val="28"/>
        </w:rPr>
        <w:t xml:space="preserve">и показатели его работы. </w:t>
      </w:r>
    </w:p>
    <w:p w14:paraId="0ED1A918" w14:textId="77777777" w:rsidR="00E01C97" w:rsidRPr="00CB5F25" w:rsidRDefault="007462A1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Функциональные обязанности врача-физиотерапевта, </w:t>
      </w:r>
      <w:r w:rsidR="009820AA" w:rsidRPr="00CB5F25">
        <w:rPr>
          <w:sz w:val="28"/>
          <w:szCs w:val="28"/>
        </w:rPr>
        <w:t>правила оформления консультативного и методического вариантов врачебных назначений.</w:t>
      </w:r>
    </w:p>
    <w:p w14:paraId="1C50C6A0" w14:textId="77777777" w:rsidR="0042329F" w:rsidRPr="00CB5F25" w:rsidRDefault="009820AA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pacing w:val="-9"/>
          <w:sz w:val="28"/>
          <w:szCs w:val="28"/>
        </w:rPr>
        <w:t>О</w:t>
      </w:r>
      <w:r w:rsidR="007462A1" w:rsidRPr="00CB5F25">
        <w:rPr>
          <w:spacing w:val="-9"/>
          <w:sz w:val="28"/>
          <w:szCs w:val="28"/>
        </w:rPr>
        <w:t xml:space="preserve">бязанности среднего </w:t>
      </w:r>
      <w:r w:rsidR="00E01C97" w:rsidRPr="00CB5F25">
        <w:rPr>
          <w:spacing w:val="-9"/>
          <w:sz w:val="28"/>
          <w:szCs w:val="28"/>
        </w:rPr>
        <w:t xml:space="preserve">и прочего </w:t>
      </w:r>
      <w:r w:rsidR="007462A1" w:rsidRPr="00CB5F25">
        <w:rPr>
          <w:spacing w:val="-9"/>
          <w:sz w:val="28"/>
          <w:szCs w:val="28"/>
        </w:rPr>
        <w:t xml:space="preserve">персонала физиотерапевтического отделения </w:t>
      </w:r>
      <w:r w:rsidR="00A44AAD" w:rsidRPr="00CB5F25">
        <w:rPr>
          <w:spacing w:val="-9"/>
          <w:sz w:val="28"/>
          <w:szCs w:val="28"/>
        </w:rPr>
        <w:t>(</w:t>
      </w:r>
      <w:r w:rsidR="007462A1" w:rsidRPr="00CB5F25">
        <w:rPr>
          <w:spacing w:val="-9"/>
          <w:sz w:val="28"/>
          <w:szCs w:val="28"/>
        </w:rPr>
        <w:t>кабинета)</w:t>
      </w:r>
      <w:r w:rsidRPr="00CB5F25">
        <w:rPr>
          <w:spacing w:val="-9"/>
          <w:sz w:val="28"/>
          <w:szCs w:val="28"/>
        </w:rPr>
        <w:t>, правильность заполнения учетно-отчетной документации.</w:t>
      </w:r>
    </w:p>
    <w:p w14:paraId="61E0B7D9" w14:textId="77777777" w:rsidR="00E01C97" w:rsidRPr="00CB5F25" w:rsidRDefault="00034DA6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Вредные и опасные производственные факторы в физиотерапии. </w:t>
      </w:r>
    </w:p>
    <w:p w14:paraId="04F9E3DD" w14:textId="77777777" w:rsidR="00A515C7" w:rsidRPr="00CB5F25" w:rsidRDefault="00595EC4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Требования санитарных правил и норм к размещению источников электромагнитных волн радиочастотного диапазона, к размещению и эксплуатации </w:t>
      </w:r>
      <w:r w:rsidR="00605BB5" w:rsidRPr="00CB5F25">
        <w:rPr>
          <w:sz w:val="28"/>
          <w:szCs w:val="28"/>
        </w:rPr>
        <w:t xml:space="preserve">аппаратов </w:t>
      </w:r>
      <w:r w:rsidRPr="00CB5F25">
        <w:rPr>
          <w:sz w:val="28"/>
          <w:szCs w:val="28"/>
        </w:rPr>
        <w:t>лазерно</w:t>
      </w:r>
      <w:r w:rsidR="00605BB5" w:rsidRPr="00CB5F25">
        <w:rPr>
          <w:sz w:val="28"/>
          <w:szCs w:val="28"/>
        </w:rPr>
        <w:t>й</w:t>
      </w:r>
      <w:r w:rsidR="00C56168" w:rsidRPr="00CB5F25">
        <w:rPr>
          <w:sz w:val="28"/>
          <w:szCs w:val="28"/>
        </w:rPr>
        <w:t xml:space="preserve"> </w:t>
      </w:r>
      <w:r w:rsidR="00605BB5" w:rsidRPr="00CB5F25">
        <w:rPr>
          <w:sz w:val="28"/>
          <w:szCs w:val="28"/>
        </w:rPr>
        <w:t>терапии</w:t>
      </w:r>
      <w:r w:rsidRPr="00CB5F25">
        <w:rPr>
          <w:sz w:val="28"/>
          <w:szCs w:val="28"/>
        </w:rPr>
        <w:t xml:space="preserve">. </w:t>
      </w:r>
    </w:p>
    <w:p w14:paraId="01A75B92" w14:textId="77777777" w:rsidR="00E01C97" w:rsidRPr="00CB5F25" w:rsidRDefault="00595EC4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Классификация аппаратов лазерной терапии по степени опасности</w:t>
      </w:r>
      <w:r w:rsidR="00C56168" w:rsidRPr="00CB5F25">
        <w:rPr>
          <w:sz w:val="28"/>
          <w:szCs w:val="28"/>
        </w:rPr>
        <w:t xml:space="preserve">. </w:t>
      </w:r>
      <w:r w:rsidR="00A515C7" w:rsidRPr="00CB5F25">
        <w:rPr>
          <w:sz w:val="28"/>
          <w:szCs w:val="28"/>
        </w:rPr>
        <w:t>Дозиметрический контроль лазерного излучения. Средства защиты от лазерного излучения</w:t>
      </w:r>
      <w:r w:rsidR="00E01C97" w:rsidRPr="00CB5F25">
        <w:rPr>
          <w:sz w:val="28"/>
          <w:szCs w:val="28"/>
        </w:rPr>
        <w:t>.</w:t>
      </w:r>
    </w:p>
    <w:p w14:paraId="0C70B20E" w14:textId="77777777" w:rsidR="00EA4232" w:rsidRPr="00CB5F25" w:rsidRDefault="00595EC4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Электробезопасность </w:t>
      </w:r>
      <w:r w:rsidR="00162DE2" w:rsidRPr="00CB5F25">
        <w:rPr>
          <w:sz w:val="28"/>
          <w:szCs w:val="28"/>
        </w:rPr>
        <w:t xml:space="preserve">физиотерапевтического оборудования, классы защиты </w:t>
      </w:r>
      <w:r w:rsidR="00605BB5" w:rsidRPr="00CB5F25">
        <w:rPr>
          <w:sz w:val="28"/>
          <w:szCs w:val="28"/>
        </w:rPr>
        <w:t xml:space="preserve">физиотерапевтических </w:t>
      </w:r>
      <w:r w:rsidR="00162DE2" w:rsidRPr="00CB5F25">
        <w:rPr>
          <w:sz w:val="28"/>
          <w:szCs w:val="28"/>
        </w:rPr>
        <w:t>аппаратов</w:t>
      </w:r>
      <w:r w:rsidR="00605BB5" w:rsidRPr="00CB5F25">
        <w:rPr>
          <w:sz w:val="28"/>
          <w:szCs w:val="28"/>
        </w:rPr>
        <w:t>.</w:t>
      </w:r>
    </w:p>
    <w:p w14:paraId="5A6B7789" w14:textId="77777777" w:rsidR="00EA4232" w:rsidRPr="00CB5F25" w:rsidRDefault="00605BB5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Правила пожарной безопасности</w:t>
      </w:r>
      <w:r w:rsidR="00C56168" w:rsidRPr="00CB5F25">
        <w:rPr>
          <w:sz w:val="28"/>
          <w:szCs w:val="28"/>
        </w:rPr>
        <w:t xml:space="preserve"> </w:t>
      </w:r>
      <w:r w:rsidRPr="00CB5F25">
        <w:rPr>
          <w:sz w:val="28"/>
          <w:szCs w:val="28"/>
        </w:rPr>
        <w:t>в отделениях и кабинетах физиотерапии.</w:t>
      </w:r>
      <w:r w:rsidR="00EA4232" w:rsidRPr="00CB5F25">
        <w:rPr>
          <w:sz w:val="28"/>
          <w:szCs w:val="28"/>
        </w:rPr>
        <w:t xml:space="preserve"> Правила пользования огнетушителем.</w:t>
      </w:r>
    </w:p>
    <w:p w14:paraId="67D5ADCD" w14:textId="77777777" w:rsidR="00EA4232" w:rsidRPr="00CB5F25" w:rsidRDefault="00EA423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Обучение и проверка знаний персонала физиотерапевтической службы по вопросам охраны труда. Виды инструктажа по охране труда. </w:t>
      </w:r>
    </w:p>
    <w:p w14:paraId="0B7990B4" w14:textId="77777777" w:rsidR="00894BC5" w:rsidRPr="00CB5F25" w:rsidRDefault="00894BC5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Требования по охране труда при проведении процедур электролечения</w:t>
      </w:r>
      <w:r w:rsidR="001F20BF" w:rsidRPr="00CB5F25">
        <w:rPr>
          <w:sz w:val="28"/>
          <w:szCs w:val="28"/>
        </w:rPr>
        <w:t>, светолечения, водо- и теплолечения, ингаля</w:t>
      </w:r>
      <w:r w:rsidR="00506BD7" w:rsidRPr="00CB5F25">
        <w:rPr>
          <w:sz w:val="28"/>
          <w:szCs w:val="28"/>
        </w:rPr>
        <w:t>ций</w:t>
      </w:r>
      <w:r w:rsidR="001F20BF" w:rsidRPr="00CB5F25">
        <w:rPr>
          <w:sz w:val="28"/>
          <w:szCs w:val="28"/>
        </w:rPr>
        <w:t>.</w:t>
      </w:r>
    </w:p>
    <w:p w14:paraId="51B10D33" w14:textId="77777777" w:rsidR="00894BC5" w:rsidRPr="00CB5F25" w:rsidRDefault="00894BC5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Требования по охране труда при проведении процедур с использованием медицинск</w:t>
      </w:r>
      <w:r w:rsidR="00506BD7" w:rsidRPr="00CB5F25">
        <w:rPr>
          <w:sz w:val="28"/>
          <w:szCs w:val="28"/>
        </w:rPr>
        <w:t>их</w:t>
      </w:r>
      <w:r w:rsidRPr="00CB5F25">
        <w:rPr>
          <w:sz w:val="28"/>
          <w:szCs w:val="28"/>
        </w:rPr>
        <w:t xml:space="preserve"> газо</w:t>
      </w:r>
      <w:r w:rsidR="00506BD7" w:rsidRPr="00CB5F25">
        <w:rPr>
          <w:sz w:val="28"/>
          <w:szCs w:val="28"/>
        </w:rPr>
        <w:t>в</w:t>
      </w:r>
      <w:r w:rsidRPr="00CB5F25">
        <w:rPr>
          <w:sz w:val="28"/>
          <w:szCs w:val="28"/>
        </w:rPr>
        <w:t xml:space="preserve"> (кислород, углекислый газ, гелий).</w:t>
      </w:r>
    </w:p>
    <w:p w14:paraId="10544621" w14:textId="77777777" w:rsidR="00894BC5" w:rsidRPr="00CB5F25" w:rsidRDefault="00894BC5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Первая медицинская помощь при электротравме, ожоге, отморожении.</w:t>
      </w:r>
    </w:p>
    <w:p w14:paraId="0C132959" w14:textId="77777777" w:rsidR="00894BC5" w:rsidRPr="00CB5F25" w:rsidRDefault="00894BC5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Первая медицинская помощь при облучени</w:t>
      </w:r>
      <w:r w:rsidR="005D01F8" w:rsidRPr="00CB5F25">
        <w:rPr>
          <w:sz w:val="28"/>
          <w:szCs w:val="28"/>
        </w:rPr>
        <w:t>и</w:t>
      </w:r>
      <w:r w:rsidRPr="00CB5F25">
        <w:rPr>
          <w:sz w:val="28"/>
          <w:szCs w:val="28"/>
        </w:rPr>
        <w:t xml:space="preserve"> глаз лазерным или другим оптическим излучением</w:t>
      </w:r>
      <w:r w:rsidR="00E85E8C" w:rsidRPr="00CB5F25">
        <w:rPr>
          <w:sz w:val="28"/>
          <w:szCs w:val="28"/>
        </w:rPr>
        <w:t>.</w:t>
      </w:r>
    </w:p>
    <w:p w14:paraId="5625E823" w14:textId="77777777" w:rsidR="00E85E8C" w:rsidRPr="00CB5F25" w:rsidRDefault="00894BC5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Санитарно-эпидемиологический режим в </w:t>
      </w:r>
      <w:r w:rsidRPr="00CB5F25">
        <w:rPr>
          <w:spacing w:val="-9"/>
          <w:sz w:val="28"/>
          <w:szCs w:val="28"/>
        </w:rPr>
        <w:t>физиотерапевтическом отделении (кабинете).</w:t>
      </w:r>
    </w:p>
    <w:p w14:paraId="07477863" w14:textId="77777777" w:rsidR="00E85E8C" w:rsidRPr="00CB5F25" w:rsidRDefault="00E85E8C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  <w:lang w:bidi="bn-IN"/>
        </w:rPr>
        <w:t xml:space="preserve">Современные представления о механизме действия физических факторов. </w:t>
      </w:r>
      <w:r w:rsidRPr="00CB5F25">
        <w:rPr>
          <w:spacing w:val="-9"/>
          <w:sz w:val="28"/>
          <w:szCs w:val="28"/>
        </w:rPr>
        <w:t>Специфичность действия физических факторов.</w:t>
      </w:r>
    </w:p>
    <w:p w14:paraId="5BE21021" w14:textId="77777777" w:rsidR="00E85E8C" w:rsidRPr="00CB5F25" w:rsidRDefault="002B6D1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  <w:lang w:bidi="bn-IN"/>
        </w:rPr>
        <w:t>Общие основы и принципы лечебного использования физических факторов</w:t>
      </w:r>
      <w:r w:rsidR="00E85E8C" w:rsidRPr="00CB5F25">
        <w:rPr>
          <w:sz w:val="28"/>
          <w:szCs w:val="28"/>
          <w:lang w:bidi="bn-IN"/>
        </w:rPr>
        <w:t>.</w:t>
      </w:r>
    </w:p>
    <w:p w14:paraId="0A91BB9A" w14:textId="77777777" w:rsidR="00E85E8C" w:rsidRPr="00CB5F25" w:rsidRDefault="00E85E8C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  <w:lang w:bidi="bn-IN"/>
        </w:rPr>
        <w:t>Классификация методов физиотерапии.</w:t>
      </w:r>
    </w:p>
    <w:p w14:paraId="13D6AEDB" w14:textId="77777777" w:rsidR="005C02BE" w:rsidRPr="00CB5F25" w:rsidRDefault="002B6D1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  <w:lang w:bidi="bn-IN"/>
        </w:rPr>
        <w:t>Комбинирование и сочетание лечебных физических факторов</w:t>
      </w:r>
      <w:r w:rsidR="001F20BF" w:rsidRPr="00CB5F25">
        <w:rPr>
          <w:sz w:val="28"/>
          <w:szCs w:val="28"/>
          <w:lang w:bidi="bn-IN"/>
        </w:rPr>
        <w:t>.</w:t>
      </w:r>
    </w:p>
    <w:p w14:paraId="2DFECBF8" w14:textId="77777777" w:rsidR="00E85E8C" w:rsidRPr="00CB5F25" w:rsidRDefault="00133956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Общие противопоказания для физиотерапии.</w:t>
      </w:r>
    </w:p>
    <w:p w14:paraId="22E3BCB7" w14:textId="77777777" w:rsidR="00844962" w:rsidRPr="00CB5F25" w:rsidRDefault="00A2201D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Возрастные ограничения к применению физиотерапевтических методов</w:t>
      </w:r>
      <w:r w:rsidR="00E85E8C" w:rsidRPr="00CB5F25">
        <w:rPr>
          <w:sz w:val="28"/>
          <w:szCs w:val="28"/>
        </w:rPr>
        <w:t>.</w:t>
      </w:r>
    </w:p>
    <w:p w14:paraId="15CB873C" w14:textId="48A74BDA" w:rsidR="00B9135E" w:rsidRPr="00CB5F25" w:rsidRDefault="00B9135E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  <w:lang w:bidi="bn-IN"/>
        </w:rPr>
        <w:lastRenderedPageBreak/>
        <w:t>Основные курортные факторы, их происхождение, классификация. Общие принципы санаторно-курортного отбора и лечения. Показания и</w:t>
      </w:r>
      <w:r w:rsidR="00506BD7" w:rsidRPr="00CB5F25">
        <w:rPr>
          <w:sz w:val="28"/>
          <w:szCs w:val="28"/>
          <w:lang w:bidi="bn-IN"/>
        </w:rPr>
        <w:t xml:space="preserve"> </w:t>
      </w:r>
      <w:r w:rsidRPr="00CB5F25">
        <w:rPr>
          <w:sz w:val="28"/>
          <w:szCs w:val="28"/>
          <w:lang w:bidi="bn-IN"/>
        </w:rPr>
        <w:t>противопоказания для санаторно-курортного лечения</w:t>
      </w:r>
      <w:r w:rsidR="005A3570">
        <w:rPr>
          <w:sz w:val="28"/>
          <w:szCs w:val="28"/>
          <w:lang w:bidi="bn-IN"/>
        </w:rPr>
        <w:t>.</w:t>
      </w:r>
    </w:p>
    <w:p w14:paraId="3C0FB89A" w14:textId="77777777" w:rsidR="001B7DCD" w:rsidRPr="00CB5F25" w:rsidRDefault="001B7DCD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Курорты Республики Беларусь. </w:t>
      </w:r>
    </w:p>
    <w:p w14:paraId="4229C170" w14:textId="77777777" w:rsidR="0096576E" w:rsidRPr="00CB5F25" w:rsidRDefault="00E85E8C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Гальванизация и лекарственный электрофорез:</w:t>
      </w:r>
      <w:r w:rsidR="00FA302E" w:rsidRPr="00CB5F25">
        <w:rPr>
          <w:sz w:val="28"/>
          <w:szCs w:val="28"/>
        </w:rPr>
        <w:t xml:space="preserve"> определение, </w:t>
      </w:r>
      <w:r w:rsidRPr="00CB5F25">
        <w:rPr>
          <w:sz w:val="28"/>
          <w:szCs w:val="28"/>
        </w:rPr>
        <w:t xml:space="preserve">лечебное действие, </w:t>
      </w:r>
      <w:r w:rsidR="0096576E" w:rsidRPr="00CB5F25">
        <w:rPr>
          <w:sz w:val="28"/>
          <w:szCs w:val="28"/>
        </w:rPr>
        <w:t>показания и противопоказания к назначению. Методики лечебного применения. Аппаратура.</w:t>
      </w:r>
    </w:p>
    <w:p w14:paraId="56EEC931" w14:textId="77777777" w:rsidR="0096576E" w:rsidRPr="00CB5F25" w:rsidRDefault="00E85E8C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Диадинамотерапия</w:t>
      </w:r>
      <w:r w:rsidR="00FA302E" w:rsidRPr="00CB5F25">
        <w:rPr>
          <w:sz w:val="28"/>
          <w:szCs w:val="28"/>
        </w:rPr>
        <w:t>:</w:t>
      </w:r>
      <w:r w:rsidR="00587174" w:rsidRPr="00CB5F25">
        <w:rPr>
          <w:sz w:val="28"/>
          <w:szCs w:val="28"/>
        </w:rPr>
        <w:t xml:space="preserve"> </w:t>
      </w:r>
      <w:r w:rsidR="00FA302E" w:rsidRPr="00CB5F25">
        <w:rPr>
          <w:sz w:val="28"/>
          <w:szCs w:val="28"/>
        </w:rPr>
        <w:t xml:space="preserve">определение, </w:t>
      </w:r>
      <w:r w:rsidRPr="00CB5F25">
        <w:rPr>
          <w:sz w:val="28"/>
          <w:szCs w:val="28"/>
        </w:rPr>
        <w:t xml:space="preserve">механизм лечебного действия, виды используемых токов, </w:t>
      </w:r>
      <w:r w:rsidR="0096576E" w:rsidRPr="00CB5F25">
        <w:rPr>
          <w:sz w:val="28"/>
          <w:szCs w:val="28"/>
        </w:rPr>
        <w:t>показания и противопоказания. Методики лечебного применения. Аппаратура.</w:t>
      </w:r>
    </w:p>
    <w:p w14:paraId="21A93F09" w14:textId="77777777" w:rsidR="0096576E" w:rsidRPr="00CB5F25" w:rsidRDefault="00E85E8C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Амплипульстерапия: </w:t>
      </w:r>
      <w:r w:rsidR="00FA302E" w:rsidRPr="00CB5F25">
        <w:rPr>
          <w:sz w:val="28"/>
          <w:szCs w:val="28"/>
        </w:rPr>
        <w:t>определение, механизм лечебного действия, виды используемых токов, показания и противопоказания</w:t>
      </w:r>
      <w:r w:rsidR="0096576E" w:rsidRPr="00CB5F25">
        <w:rPr>
          <w:sz w:val="28"/>
          <w:szCs w:val="28"/>
        </w:rPr>
        <w:t xml:space="preserve">. </w:t>
      </w:r>
      <w:bookmarkStart w:id="0" w:name="_Hlk100223479"/>
      <w:r w:rsidR="0096576E" w:rsidRPr="00CB5F25">
        <w:rPr>
          <w:sz w:val="28"/>
          <w:szCs w:val="28"/>
        </w:rPr>
        <w:t>Методики лечебного применения. Аппаратура</w:t>
      </w:r>
      <w:bookmarkEnd w:id="0"/>
      <w:r w:rsidR="0096576E" w:rsidRPr="00CB5F25">
        <w:rPr>
          <w:sz w:val="28"/>
          <w:szCs w:val="28"/>
        </w:rPr>
        <w:t>.</w:t>
      </w:r>
    </w:p>
    <w:p w14:paraId="74E3F4C3" w14:textId="77777777" w:rsidR="00C723AB" w:rsidRPr="00CB5F25" w:rsidRDefault="00E85E8C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Интерференцтерапия: </w:t>
      </w:r>
      <w:r w:rsidR="00FA302E" w:rsidRPr="00CB5F25">
        <w:rPr>
          <w:sz w:val="28"/>
          <w:szCs w:val="28"/>
        </w:rPr>
        <w:t xml:space="preserve">определение, лечебное применение, </w:t>
      </w:r>
      <w:r w:rsidR="00C723AB" w:rsidRPr="00CB5F25">
        <w:rPr>
          <w:sz w:val="28"/>
          <w:szCs w:val="28"/>
        </w:rPr>
        <w:t>показания и противопоказания. Методики лечебного применения. Аппаратура.</w:t>
      </w:r>
    </w:p>
    <w:p w14:paraId="6831DB64" w14:textId="77777777" w:rsidR="0096576E" w:rsidRPr="00CB5F25" w:rsidRDefault="00E85E8C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Флюктуоризация: </w:t>
      </w:r>
      <w:r w:rsidR="00FA302E" w:rsidRPr="00CB5F25">
        <w:rPr>
          <w:sz w:val="28"/>
          <w:szCs w:val="28"/>
        </w:rPr>
        <w:t xml:space="preserve">определение, механизм лечебного действия, </w:t>
      </w:r>
      <w:bookmarkStart w:id="1" w:name="_Hlk100223597"/>
      <w:r w:rsidR="0096576E" w:rsidRPr="00CB5F25">
        <w:rPr>
          <w:sz w:val="28"/>
          <w:szCs w:val="28"/>
        </w:rPr>
        <w:t>показания и противопоказания. Методики лечебного применения. Аппаратура.</w:t>
      </w:r>
    </w:p>
    <w:bookmarkEnd w:id="1"/>
    <w:p w14:paraId="5BBA8396" w14:textId="77777777" w:rsidR="00E85E8C" w:rsidRPr="00CB5F25" w:rsidRDefault="00E85E8C" w:rsidP="00B90DF1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Э</w:t>
      </w:r>
      <w:r w:rsidR="00A2201D" w:rsidRPr="00CB5F25">
        <w:rPr>
          <w:sz w:val="28"/>
          <w:szCs w:val="28"/>
        </w:rPr>
        <w:t>лектродиагностик</w:t>
      </w:r>
      <w:r w:rsidRPr="00CB5F25">
        <w:rPr>
          <w:sz w:val="28"/>
          <w:szCs w:val="28"/>
        </w:rPr>
        <w:t>а:</w:t>
      </w:r>
      <w:r w:rsidR="00C56168" w:rsidRPr="00CB5F25">
        <w:rPr>
          <w:sz w:val="28"/>
          <w:szCs w:val="28"/>
        </w:rPr>
        <w:t xml:space="preserve"> </w:t>
      </w:r>
      <w:r w:rsidRPr="00CB5F25">
        <w:rPr>
          <w:sz w:val="28"/>
          <w:szCs w:val="28"/>
        </w:rPr>
        <w:t>виды электродиагностики</w:t>
      </w:r>
      <w:r w:rsidRPr="00CB5F25">
        <w:rPr>
          <w:spacing w:val="-9"/>
          <w:sz w:val="28"/>
          <w:szCs w:val="28"/>
        </w:rPr>
        <w:t xml:space="preserve"> (классическая и расширенная, </w:t>
      </w:r>
      <w:r w:rsidRPr="00CB5F25">
        <w:rPr>
          <w:sz w:val="28"/>
          <w:szCs w:val="28"/>
        </w:rPr>
        <w:t>количественные и качественные изменения электровозбудимости, методика проведения классической электродиагностики</w:t>
      </w:r>
      <w:r w:rsidR="00CF23BB" w:rsidRPr="00CB5F25">
        <w:rPr>
          <w:sz w:val="28"/>
          <w:szCs w:val="28"/>
        </w:rPr>
        <w:t>.</w:t>
      </w:r>
    </w:p>
    <w:p w14:paraId="1D56FFCA" w14:textId="77777777" w:rsidR="00CF23BB" w:rsidRPr="00CB5F25" w:rsidRDefault="00CF23BB" w:rsidP="00B90DF1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Электростимуляция: виды токов, использующихся для электростимуляции, п</w:t>
      </w:r>
      <w:r w:rsidR="00A2201D" w:rsidRPr="00CB5F25">
        <w:rPr>
          <w:sz w:val="28"/>
          <w:szCs w:val="28"/>
        </w:rPr>
        <w:t>оказания и противопоказания для электростимуляции</w:t>
      </w:r>
      <w:r w:rsidRPr="00CB5F25">
        <w:rPr>
          <w:sz w:val="28"/>
          <w:szCs w:val="28"/>
        </w:rPr>
        <w:t>, аппаратура.</w:t>
      </w:r>
    </w:p>
    <w:p w14:paraId="2D9FAA3F" w14:textId="77777777" w:rsidR="00B9135E" w:rsidRPr="00CB5F25" w:rsidRDefault="00356994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Трансцеребральная</w:t>
      </w:r>
      <w:r w:rsidR="00C55158" w:rsidRPr="00CB5F25">
        <w:rPr>
          <w:sz w:val="28"/>
          <w:szCs w:val="28"/>
        </w:rPr>
        <w:t xml:space="preserve"> (транскраниальная)</w:t>
      </w:r>
      <w:r w:rsidRPr="00CB5F25">
        <w:rPr>
          <w:sz w:val="28"/>
          <w:szCs w:val="28"/>
        </w:rPr>
        <w:t xml:space="preserve"> электротерапия: определение, механизм лечебного действия, показания и противопоказания. Методики лечебного применения. Аппаратура.</w:t>
      </w:r>
    </w:p>
    <w:p w14:paraId="6152FFC3" w14:textId="77777777" w:rsidR="00B90DF1" w:rsidRPr="00CB5F25" w:rsidRDefault="00C55158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Трансцеребральные (транскраниальные) физиотерапевтические методики, </w:t>
      </w:r>
      <w:r w:rsidR="00B9135E" w:rsidRPr="00CB5F25">
        <w:rPr>
          <w:sz w:val="28"/>
          <w:szCs w:val="28"/>
        </w:rPr>
        <w:t>показания и противопоказания. Аппаратура.</w:t>
      </w:r>
    </w:p>
    <w:p w14:paraId="482AC39E" w14:textId="77777777" w:rsidR="00B90DF1" w:rsidRPr="00CB5F25" w:rsidRDefault="006822E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Электромезотерапия. Гидрофорез. </w:t>
      </w:r>
    </w:p>
    <w:p w14:paraId="2B9F4DD4" w14:textId="5E1AAE9F" w:rsidR="00692FF7" w:rsidRDefault="00CF23BB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Дарсонвализация и ультратонотерапия: </w:t>
      </w:r>
      <w:r w:rsidR="00FA302E" w:rsidRPr="00CB5F25">
        <w:rPr>
          <w:sz w:val="28"/>
          <w:szCs w:val="28"/>
        </w:rPr>
        <w:t xml:space="preserve">определение, </w:t>
      </w:r>
      <w:r w:rsidRPr="00CB5F25">
        <w:rPr>
          <w:sz w:val="28"/>
          <w:szCs w:val="28"/>
        </w:rPr>
        <w:t>аппаратура, лечебное действие, техника и методика проведения процедур, показания к применению.</w:t>
      </w:r>
      <w:bookmarkStart w:id="2" w:name="_Hlk100223677"/>
    </w:p>
    <w:p w14:paraId="19799828" w14:textId="77777777" w:rsidR="00692FF7" w:rsidRPr="00CB5F25" w:rsidRDefault="00692FF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Электрическое поле ультравысокой частоты и его лечебное применение. Индуктотермия. Ультравысокочастотная индуктотермия</w:t>
      </w:r>
      <w:bookmarkEnd w:id="2"/>
      <w:r w:rsidRPr="00CB5F25">
        <w:rPr>
          <w:sz w:val="28"/>
          <w:szCs w:val="28"/>
        </w:rPr>
        <w:t>. Т</w:t>
      </w:r>
      <w:r w:rsidR="00CF23BB" w:rsidRPr="00CB5F25">
        <w:rPr>
          <w:sz w:val="28"/>
          <w:szCs w:val="28"/>
        </w:rPr>
        <w:t xml:space="preserve">ребования </w:t>
      </w:r>
      <w:r w:rsidRPr="00CB5F25">
        <w:rPr>
          <w:sz w:val="28"/>
          <w:szCs w:val="28"/>
        </w:rPr>
        <w:t>охраны труда при работе на аппаратах УВЧ-терапии</w:t>
      </w:r>
      <w:r w:rsidR="00CF23BB" w:rsidRPr="00CB5F25">
        <w:rPr>
          <w:sz w:val="28"/>
          <w:szCs w:val="28"/>
        </w:rPr>
        <w:t xml:space="preserve">, </w:t>
      </w:r>
      <w:r w:rsidRPr="00CB5F25">
        <w:rPr>
          <w:sz w:val="28"/>
          <w:szCs w:val="28"/>
        </w:rPr>
        <w:t>показания и противопоказания. Методики лечебного применения. Аппаратура.</w:t>
      </w:r>
    </w:p>
    <w:p w14:paraId="68CEFDB6" w14:textId="77777777" w:rsidR="00692FF7" w:rsidRPr="00CB5F25" w:rsidRDefault="00692FF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Санитметроволновая терапия,</w:t>
      </w:r>
      <w:r w:rsidR="00CF23BB" w:rsidRPr="00CB5F25">
        <w:rPr>
          <w:sz w:val="28"/>
          <w:szCs w:val="28"/>
        </w:rPr>
        <w:t xml:space="preserve"> </w:t>
      </w:r>
      <w:r w:rsidRPr="00CB5F25">
        <w:rPr>
          <w:sz w:val="28"/>
          <w:szCs w:val="28"/>
        </w:rPr>
        <w:t>показания и противопоказания. Методики лечебного применения. Аппаратура.</w:t>
      </w:r>
    </w:p>
    <w:p w14:paraId="67E81E62" w14:textId="77777777" w:rsidR="00692FF7" w:rsidRPr="00CB5F25" w:rsidRDefault="00692FF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Дециметроволновая терапия, показания и противопоказания. Методики лечебного применения. Аппаратура.</w:t>
      </w:r>
    </w:p>
    <w:p w14:paraId="4EE28BB0" w14:textId="77777777" w:rsidR="007D28EC" w:rsidRPr="00CB5F25" w:rsidRDefault="00692FF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Крайневысокочастотная терапия, показания и противопоказания. Методики лечебного применения. Аппаратура.</w:t>
      </w:r>
    </w:p>
    <w:p w14:paraId="6415C2F7" w14:textId="77777777" w:rsidR="007D28EC" w:rsidRPr="00CB5F25" w:rsidRDefault="007D28EC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lastRenderedPageBreak/>
        <w:t>Радиочастотная терапия в косметологии (радиочастотный лифтинг, радиочастотный липолиз).</w:t>
      </w:r>
    </w:p>
    <w:p w14:paraId="31E56A61" w14:textId="77777777" w:rsidR="00692FF7" w:rsidRPr="00CB5F25" w:rsidRDefault="002B6D1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  <w:lang w:bidi="bn-IN"/>
        </w:rPr>
        <w:t xml:space="preserve"> Магнитотерапия: биофизические основы, физиологическое и лечебное</w:t>
      </w:r>
      <w:r w:rsidR="00C56168" w:rsidRPr="00CB5F25">
        <w:rPr>
          <w:sz w:val="28"/>
          <w:szCs w:val="28"/>
          <w:lang w:bidi="bn-IN"/>
        </w:rPr>
        <w:t xml:space="preserve"> </w:t>
      </w:r>
      <w:r w:rsidRPr="00CB5F25">
        <w:rPr>
          <w:sz w:val="28"/>
          <w:szCs w:val="28"/>
          <w:lang w:bidi="bn-IN"/>
        </w:rPr>
        <w:t xml:space="preserve">действие </w:t>
      </w:r>
      <w:r w:rsidR="00692FF7" w:rsidRPr="00CB5F25">
        <w:rPr>
          <w:sz w:val="28"/>
          <w:szCs w:val="28"/>
          <w:lang w:bidi="bn-IN"/>
        </w:rPr>
        <w:t xml:space="preserve">низкочастотных </w:t>
      </w:r>
      <w:r w:rsidRPr="00CB5F25">
        <w:rPr>
          <w:sz w:val="28"/>
          <w:szCs w:val="28"/>
          <w:lang w:bidi="bn-IN"/>
        </w:rPr>
        <w:t>магнитных полей</w:t>
      </w:r>
      <w:r w:rsidR="00884AC5" w:rsidRPr="00CB5F25">
        <w:rPr>
          <w:sz w:val="28"/>
          <w:szCs w:val="28"/>
          <w:lang w:bidi="bn-IN"/>
        </w:rPr>
        <w:t>, в</w:t>
      </w:r>
      <w:r w:rsidR="00884AC5" w:rsidRPr="00CB5F25">
        <w:rPr>
          <w:sz w:val="28"/>
          <w:szCs w:val="28"/>
        </w:rPr>
        <w:t xml:space="preserve">иды магнитных полей (постоянное, переменное, бегущее), </w:t>
      </w:r>
      <w:bookmarkStart w:id="3" w:name="_Hlk100223839"/>
      <w:r w:rsidR="00692FF7" w:rsidRPr="00CB5F25">
        <w:rPr>
          <w:sz w:val="28"/>
          <w:szCs w:val="28"/>
        </w:rPr>
        <w:t>показания и противопоказания. Методики лечебного применения. Аппаратура.</w:t>
      </w:r>
    </w:p>
    <w:p w14:paraId="492ECD40" w14:textId="77777777" w:rsidR="00692FF7" w:rsidRPr="00CB5F25" w:rsidRDefault="00692FF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Магнит</w:t>
      </w:r>
      <w:r w:rsidR="003737C8" w:rsidRPr="00CB5F25">
        <w:rPr>
          <w:sz w:val="28"/>
          <w:szCs w:val="28"/>
        </w:rPr>
        <w:t xml:space="preserve">ная </w:t>
      </w:r>
      <w:r w:rsidRPr="00CB5F25">
        <w:rPr>
          <w:sz w:val="28"/>
          <w:szCs w:val="28"/>
        </w:rPr>
        <w:t>стимуляция и высокоинтенсивная магнитотерапия</w:t>
      </w:r>
      <w:bookmarkEnd w:id="3"/>
      <w:r w:rsidRPr="00CB5F25">
        <w:rPr>
          <w:sz w:val="28"/>
          <w:szCs w:val="28"/>
        </w:rPr>
        <w:t>. Показания и противопоказания. Методики лечебного применения. Аппаратура.</w:t>
      </w:r>
    </w:p>
    <w:p w14:paraId="2384EB11" w14:textId="5515B51F" w:rsidR="00111186" w:rsidRPr="00CB5F25" w:rsidRDefault="00111186" w:rsidP="00B90DF1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Фототерапия: определение, физическая и биофизическая характеристика света, понятие о спектре световых излучений</w:t>
      </w:r>
      <w:r w:rsidR="005A3570">
        <w:rPr>
          <w:sz w:val="28"/>
          <w:szCs w:val="28"/>
        </w:rPr>
        <w:t>.</w:t>
      </w:r>
    </w:p>
    <w:p w14:paraId="3D3AA459" w14:textId="77777777" w:rsidR="00C723AB" w:rsidRPr="00CB5F25" w:rsidRDefault="00111186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Видимое и инфракрасное излучение: физиологическое и лечебное действие, </w:t>
      </w:r>
      <w:r w:rsidR="00C723AB" w:rsidRPr="00CB5F25">
        <w:rPr>
          <w:sz w:val="28"/>
          <w:szCs w:val="28"/>
        </w:rPr>
        <w:t>показания и противопоказания. Методики лечебного применения. Аппаратура.</w:t>
      </w:r>
    </w:p>
    <w:p w14:paraId="0DBFB484" w14:textId="77777777" w:rsidR="00C723AB" w:rsidRPr="00CB5F25" w:rsidRDefault="00111186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Хромотерапия: неселективная и селективная хромотерапия, механизм физиологического и лечебного действия, </w:t>
      </w:r>
      <w:r w:rsidR="00C723AB" w:rsidRPr="00CB5F25">
        <w:rPr>
          <w:sz w:val="28"/>
          <w:szCs w:val="28"/>
        </w:rPr>
        <w:t>показания и противопоказания. Методики лечебного применения. Аппаратура.</w:t>
      </w:r>
    </w:p>
    <w:p w14:paraId="0E7CD8B0" w14:textId="0A630ACD" w:rsidR="00A85E7B" w:rsidRPr="00CB5F25" w:rsidRDefault="00EB416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Ультрафиолетовые лучи</w:t>
      </w:r>
      <w:r w:rsidR="00111186" w:rsidRPr="00CB5F25">
        <w:rPr>
          <w:sz w:val="28"/>
          <w:szCs w:val="28"/>
        </w:rPr>
        <w:t>: ф</w:t>
      </w:r>
      <w:r w:rsidRPr="00CB5F25">
        <w:rPr>
          <w:sz w:val="28"/>
          <w:szCs w:val="28"/>
        </w:rPr>
        <w:t>изиологическое и лечебное действие</w:t>
      </w:r>
      <w:r w:rsidR="00111186" w:rsidRPr="00CB5F25">
        <w:rPr>
          <w:sz w:val="28"/>
          <w:szCs w:val="28"/>
        </w:rPr>
        <w:t xml:space="preserve"> ультрафиолетовых а</w:t>
      </w:r>
      <w:r w:rsidRPr="00CB5F25">
        <w:rPr>
          <w:sz w:val="28"/>
          <w:szCs w:val="28"/>
        </w:rPr>
        <w:t>ппаратура</w:t>
      </w:r>
      <w:r w:rsidR="00572558" w:rsidRPr="00CB5F25">
        <w:rPr>
          <w:sz w:val="28"/>
          <w:szCs w:val="28"/>
        </w:rPr>
        <w:t xml:space="preserve"> (источники интегрального и селективного типа)</w:t>
      </w:r>
      <w:r w:rsidR="005A3570">
        <w:rPr>
          <w:sz w:val="28"/>
          <w:szCs w:val="28"/>
        </w:rPr>
        <w:t>,</w:t>
      </w:r>
      <w:r w:rsidR="00356994" w:rsidRPr="00CB5F25">
        <w:rPr>
          <w:sz w:val="28"/>
          <w:szCs w:val="28"/>
        </w:rPr>
        <w:t xml:space="preserve"> </w:t>
      </w:r>
      <w:bookmarkStart w:id="4" w:name="_Hlk100223824"/>
      <w:r w:rsidR="00A85E7B" w:rsidRPr="00CB5F25">
        <w:rPr>
          <w:sz w:val="28"/>
          <w:szCs w:val="28"/>
        </w:rPr>
        <w:t>показания и противопоказания. Методики лечебного применения. Аппаратура.</w:t>
      </w:r>
    </w:p>
    <w:p w14:paraId="66919C45" w14:textId="77777777" w:rsidR="00356994" w:rsidRPr="00CB5F25" w:rsidRDefault="00356994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Ультрафиолетовое облучение: механизм физиологического и лечебного действия</w:t>
      </w:r>
      <w:r w:rsidR="00CD5D4B" w:rsidRPr="00CB5F25">
        <w:rPr>
          <w:sz w:val="28"/>
          <w:szCs w:val="28"/>
        </w:rPr>
        <w:t xml:space="preserve"> лучей с различной длиной волны (ДУФ, СУФ, КУФ). </w:t>
      </w:r>
      <w:r w:rsidRPr="00CB5F25">
        <w:rPr>
          <w:sz w:val="28"/>
          <w:szCs w:val="28"/>
        </w:rPr>
        <w:t>Принципы дозиметрии ультрафиолетового облучения</w:t>
      </w:r>
      <w:bookmarkEnd w:id="4"/>
      <w:r w:rsidR="00C723AB" w:rsidRPr="00CB5F25">
        <w:rPr>
          <w:sz w:val="28"/>
          <w:szCs w:val="28"/>
        </w:rPr>
        <w:t>,</w:t>
      </w:r>
      <w:r w:rsidR="00CD5D4B" w:rsidRPr="00CB5F25">
        <w:rPr>
          <w:sz w:val="28"/>
          <w:szCs w:val="28"/>
        </w:rPr>
        <w:t xml:space="preserve"> показания и противопоказания. Методики лечебного применения</w:t>
      </w:r>
      <w:r w:rsidR="00A85E7B" w:rsidRPr="00CB5F25">
        <w:rPr>
          <w:sz w:val="28"/>
          <w:szCs w:val="28"/>
        </w:rPr>
        <w:t xml:space="preserve"> (схемы общего УФ-облучения, виды местного УФ-облучения)</w:t>
      </w:r>
      <w:r w:rsidR="00CD5D4B" w:rsidRPr="00CB5F25">
        <w:rPr>
          <w:sz w:val="28"/>
          <w:szCs w:val="28"/>
        </w:rPr>
        <w:t>. Аппаратура.</w:t>
      </w:r>
    </w:p>
    <w:p w14:paraId="7B24F614" w14:textId="77777777" w:rsidR="007D28EC" w:rsidRPr="00CB5F25" w:rsidRDefault="00EB416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Лазеротерапия</w:t>
      </w:r>
      <w:r w:rsidR="00572558" w:rsidRPr="00CB5F25">
        <w:rPr>
          <w:sz w:val="28"/>
          <w:szCs w:val="28"/>
        </w:rPr>
        <w:t>: механизм физиологического и лечебного действия, п</w:t>
      </w:r>
      <w:r w:rsidRPr="00CB5F25">
        <w:rPr>
          <w:sz w:val="28"/>
          <w:szCs w:val="28"/>
        </w:rPr>
        <w:t>оказания и противопоказания к применению</w:t>
      </w:r>
      <w:r w:rsidR="00572558" w:rsidRPr="00CB5F25">
        <w:rPr>
          <w:sz w:val="28"/>
          <w:szCs w:val="28"/>
        </w:rPr>
        <w:t xml:space="preserve">, </w:t>
      </w:r>
      <w:r w:rsidR="00A85E7B" w:rsidRPr="00CB5F25">
        <w:rPr>
          <w:sz w:val="28"/>
          <w:szCs w:val="28"/>
        </w:rPr>
        <w:t>показания и противопоказания. Методики лечебного применения. Аппаратура.</w:t>
      </w:r>
    </w:p>
    <w:p w14:paraId="54015680" w14:textId="77777777" w:rsidR="007D28EC" w:rsidRPr="00CB5F25" w:rsidRDefault="007D28EC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Лазерная эпиляция. Фотоэпиляция. Лазерный липолиз неинвазивный.</w:t>
      </w:r>
    </w:p>
    <w:p w14:paraId="51E1D000" w14:textId="23C2FF9A" w:rsidR="00B9135E" w:rsidRPr="005A3570" w:rsidRDefault="00572558" w:rsidP="00C1351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A3570">
        <w:rPr>
          <w:sz w:val="28"/>
          <w:szCs w:val="28"/>
        </w:rPr>
        <w:t>Ультразвуковая терапия</w:t>
      </w:r>
      <w:r w:rsidR="00C12878" w:rsidRPr="005A3570">
        <w:rPr>
          <w:sz w:val="28"/>
          <w:szCs w:val="28"/>
        </w:rPr>
        <w:t>, ультрафонофорез</w:t>
      </w:r>
      <w:r w:rsidRPr="005A3570">
        <w:rPr>
          <w:sz w:val="28"/>
          <w:szCs w:val="28"/>
        </w:rPr>
        <w:t>: механизм физиологического и лечебного действия, техника и методики</w:t>
      </w:r>
      <w:r w:rsidR="00BC0F0E" w:rsidRPr="005A3570">
        <w:rPr>
          <w:sz w:val="28"/>
          <w:szCs w:val="28"/>
        </w:rPr>
        <w:t xml:space="preserve"> проведения процедур</w:t>
      </w:r>
      <w:r w:rsidRPr="005A3570">
        <w:rPr>
          <w:sz w:val="28"/>
          <w:szCs w:val="28"/>
        </w:rPr>
        <w:t xml:space="preserve">, </w:t>
      </w:r>
      <w:r w:rsidR="00C723AB" w:rsidRPr="005A3570">
        <w:rPr>
          <w:sz w:val="28"/>
          <w:szCs w:val="28"/>
        </w:rPr>
        <w:t>показания и противопоказания. Методики лечебного применения. Аппаратура.</w:t>
      </w:r>
      <w:r w:rsidR="00B9135E" w:rsidRPr="005A3570">
        <w:rPr>
          <w:sz w:val="28"/>
          <w:szCs w:val="28"/>
        </w:rPr>
        <w:t xml:space="preserve"> </w:t>
      </w:r>
      <w:r w:rsidR="00A85E7B" w:rsidRPr="005A3570">
        <w:rPr>
          <w:sz w:val="28"/>
          <w:szCs w:val="28"/>
        </w:rPr>
        <w:t>Ультразвуковая кавитация.</w:t>
      </w:r>
    </w:p>
    <w:p w14:paraId="5EF57FDE" w14:textId="77777777" w:rsidR="00B90DF1" w:rsidRPr="00CB5F25" w:rsidRDefault="00B9135E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Ударно-волновая терапия, механизм лечебного действия, показания и противопоказания. Методики лечебного применения. Аппаратура.</w:t>
      </w:r>
    </w:p>
    <w:p w14:paraId="0B3748C2" w14:textId="77777777" w:rsidR="00B9135E" w:rsidRPr="00CB5F25" w:rsidRDefault="00704D79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  <w:lang w:bidi="bn-IN"/>
        </w:rPr>
        <w:t xml:space="preserve">Баротерапия: </w:t>
      </w:r>
      <w:r w:rsidRPr="00CB5F25">
        <w:rPr>
          <w:sz w:val="28"/>
          <w:szCs w:val="28"/>
        </w:rPr>
        <w:t>определение,</w:t>
      </w:r>
      <w:r w:rsidR="00C56168" w:rsidRPr="00CB5F25">
        <w:rPr>
          <w:sz w:val="28"/>
          <w:szCs w:val="28"/>
        </w:rPr>
        <w:t xml:space="preserve"> </w:t>
      </w:r>
      <w:r w:rsidRPr="00CB5F25">
        <w:rPr>
          <w:sz w:val="28"/>
          <w:szCs w:val="28"/>
        </w:rPr>
        <w:t>механизм лечебного действия,</w:t>
      </w:r>
      <w:r w:rsidR="00B90DF1" w:rsidRPr="00CB5F25">
        <w:rPr>
          <w:sz w:val="28"/>
          <w:szCs w:val="28"/>
        </w:rPr>
        <w:t xml:space="preserve"> локальная баротерапия, сегментарная баротерапия, общая баротерапия.</w:t>
      </w:r>
      <w:r w:rsidRPr="00CB5F25">
        <w:rPr>
          <w:sz w:val="28"/>
          <w:szCs w:val="28"/>
        </w:rPr>
        <w:t xml:space="preserve"> </w:t>
      </w:r>
      <w:r w:rsidR="00C723AB" w:rsidRPr="00CB5F25">
        <w:rPr>
          <w:sz w:val="28"/>
          <w:szCs w:val="28"/>
        </w:rPr>
        <w:t>показания и противопоказания. Методики лечебного применения. Аппаратура.</w:t>
      </w:r>
    </w:p>
    <w:p w14:paraId="62EEFD89" w14:textId="77777777" w:rsidR="00844962" w:rsidRPr="00CB5F25" w:rsidRDefault="00EB416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  <w:lang w:bidi="bn-IN"/>
        </w:rPr>
        <w:t xml:space="preserve">Грязелечение: </w:t>
      </w:r>
      <w:r w:rsidR="00572558" w:rsidRPr="00CB5F25">
        <w:rPr>
          <w:sz w:val="28"/>
          <w:szCs w:val="28"/>
          <w:lang w:bidi="bn-IN"/>
        </w:rPr>
        <w:t xml:space="preserve">определение, </w:t>
      </w:r>
      <w:r w:rsidRPr="00CB5F25">
        <w:rPr>
          <w:sz w:val="28"/>
          <w:szCs w:val="28"/>
          <w:lang w:bidi="bn-IN"/>
        </w:rPr>
        <w:t>характеристика и классификация лечебных грязей</w:t>
      </w:r>
      <w:r w:rsidR="00C723AB" w:rsidRPr="00CB5F25">
        <w:rPr>
          <w:sz w:val="28"/>
          <w:szCs w:val="28"/>
          <w:lang w:bidi="bn-IN"/>
        </w:rPr>
        <w:t xml:space="preserve">, </w:t>
      </w:r>
      <w:r w:rsidR="00C723AB" w:rsidRPr="00CB5F25">
        <w:rPr>
          <w:sz w:val="28"/>
          <w:szCs w:val="28"/>
        </w:rPr>
        <w:t xml:space="preserve">показания и противопоказания. Методики лечебного применения. </w:t>
      </w:r>
    </w:p>
    <w:p w14:paraId="0581606B" w14:textId="77777777" w:rsidR="00704D79" w:rsidRPr="00CB5F25" w:rsidRDefault="00704D79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Лечебное использование парафина, озокерита, нафталана</w:t>
      </w:r>
      <w:r w:rsidR="009A12E6" w:rsidRPr="00CB5F25">
        <w:rPr>
          <w:sz w:val="28"/>
          <w:szCs w:val="28"/>
        </w:rPr>
        <w:t>,</w:t>
      </w:r>
      <w:r w:rsidRPr="00CB5F25">
        <w:rPr>
          <w:sz w:val="28"/>
          <w:szCs w:val="28"/>
        </w:rPr>
        <w:t xml:space="preserve"> механизм физиологического и лечебного действия, </w:t>
      </w:r>
      <w:r w:rsidR="00C723AB" w:rsidRPr="00CB5F25">
        <w:rPr>
          <w:sz w:val="28"/>
          <w:szCs w:val="28"/>
        </w:rPr>
        <w:t>показания и противопоказания. Методики лечебного применения. Аппаратура.</w:t>
      </w:r>
      <w:r w:rsidRPr="00CB5F25">
        <w:rPr>
          <w:sz w:val="28"/>
          <w:szCs w:val="28"/>
        </w:rPr>
        <w:t xml:space="preserve"> </w:t>
      </w:r>
    </w:p>
    <w:p w14:paraId="4F5C8EB6" w14:textId="77777777" w:rsidR="00BB50E2" w:rsidRPr="00CB5F25" w:rsidRDefault="00704D79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lastRenderedPageBreak/>
        <w:t xml:space="preserve">Криотерапия: виды, механизм физиологического и лечебного действия, </w:t>
      </w:r>
      <w:r w:rsidR="00844962" w:rsidRPr="00CB5F25">
        <w:rPr>
          <w:sz w:val="28"/>
          <w:szCs w:val="28"/>
        </w:rPr>
        <w:t xml:space="preserve">показания и противопоказания. Методики лечебного применения. Аппаратура. </w:t>
      </w:r>
      <w:r w:rsidRPr="00CB5F25">
        <w:rPr>
          <w:sz w:val="28"/>
          <w:szCs w:val="28"/>
        </w:rPr>
        <w:t xml:space="preserve"> </w:t>
      </w:r>
    </w:p>
    <w:p w14:paraId="2CDBAB8B" w14:textId="0AD46AB9" w:rsidR="00E01C97" w:rsidRPr="00CB5F25" w:rsidRDefault="00544E1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Карбокситерапия: определение, механизм лечебного действия, </w:t>
      </w:r>
      <w:r w:rsidR="00E01C97" w:rsidRPr="00CB5F25">
        <w:rPr>
          <w:sz w:val="28"/>
          <w:szCs w:val="28"/>
        </w:rPr>
        <w:t xml:space="preserve"> показания и противопоказания. Методики лечебного применения. Аппаратура.</w:t>
      </w:r>
    </w:p>
    <w:p w14:paraId="0250BBA8" w14:textId="77777777" w:rsidR="00E01C97" w:rsidRPr="00CB5F25" w:rsidRDefault="00544E1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Озонотерапия: определение, механизм лечебного действия,</w:t>
      </w:r>
      <w:r w:rsidR="00E01C97" w:rsidRPr="00CB5F25">
        <w:rPr>
          <w:sz w:val="28"/>
          <w:szCs w:val="28"/>
        </w:rPr>
        <w:t xml:space="preserve"> показания и противопоказания. Методики лечебного применения. Аппаратура.</w:t>
      </w:r>
    </w:p>
    <w:p w14:paraId="6E3BCC6F" w14:textId="120F0264" w:rsidR="00B9135E" w:rsidRPr="00CB5F25" w:rsidRDefault="00B9135E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Оксигенотерапия</w:t>
      </w:r>
      <w:r w:rsidR="007F2079" w:rsidRPr="00CB5F25">
        <w:rPr>
          <w:sz w:val="28"/>
          <w:szCs w:val="28"/>
        </w:rPr>
        <w:t xml:space="preserve"> (оксигенобаротерапия, нормобарическая гипокситерапия, кислородные ванны)</w:t>
      </w:r>
      <w:r w:rsidRPr="00CB5F25">
        <w:rPr>
          <w:sz w:val="28"/>
          <w:szCs w:val="28"/>
        </w:rPr>
        <w:t xml:space="preserve"> механизм лечебного действия, показания и противопоказания. Методики лечебного применения. Аппаратура.</w:t>
      </w:r>
    </w:p>
    <w:p w14:paraId="071EA535" w14:textId="77777777" w:rsidR="00BB50E2" w:rsidRPr="00CB5F25" w:rsidRDefault="00BB50E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Ингаляционная терапия:</w:t>
      </w:r>
      <w:r w:rsidR="00C56168" w:rsidRPr="00CB5F25">
        <w:rPr>
          <w:sz w:val="28"/>
          <w:szCs w:val="28"/>
        </w:rPr>
        <w:t xml:space="preserve"> </w:t>
      </w:r>
      <w:r w:rsidRPr="00CB5F25">
        <w:rPr>
          <w:sz w:val="28"/>
          <w:szCs w:val="28"/>
        </w:rPr>
        <w:t xml:space="preserve">механизм физиологического и лечебного действия аэрозолей, </w:t>
      </w:r>
      <w:r w:rsidR="00544E17" w:rsidRPr="00CB5F25">
        <w:rPr>
          <w:sz w:val="28"/>
          <w:szCs w:val="28"/>
        </w:rPr>
        <w:t xml:space="preserve">виды ингаляций (паровые, тепло-влажные, влажные, масляные, ингаляции порошков), </w:t>
      </w:r>
      <w:r w:rsidRPr="00CB5F25">
        <w:rPr>
          <w:sz w:val="28"/>
          <w:szCs w:val="28"/>
        </w:rPr>
        <w:t>лекарственные препараты, применяемые для ингаляционной терапии</w:t>
      </w:r>
      <w:r w:rsidR="00544E17" w:rsidRPr="00CB5F25">
        <w:rPr>
          <w:sz w:val="28"/>
          <w:szCs w:val="28"/>
        </w:rPr>
        <w:t>, аппаратура, правила проведения, показания и противопоказания к назначению</w:t>
      </w:r>
      <w:r w:rsidRPr="00CB5F25">
        <w:rPr>
          <w:sz w:val="28"/>
          <w:szCs w:val="28"/>
        </w:rPr>
        <w:t>.</w:t>
      </w:r>
    </w:p>
    <w:p w14:paraId="3DB4956E" w14:textId="77777777" w:rsidR="00C55158" w:rsidRPr="00CB5F25" w:rsidRDefault="002E4587" w:rsidP="00C55158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bidi="bn-IN"/>
        </w:rPr>
      </w:pPr>
      <w:r w:rsidRPr="00CB5F25">
        <w:rPr>
          <w:sz w:val="28"/>
          <w:szCs w:val="28"/>
        </w:rPr>
        <w:t>Галотерапия</w:t>
      </w:r>
      <w:r w:rsidR="009837F4" w:rsidRPr="00CB5F25">
        <w:rPr>
          <w:sz w:val="28"/>
          <w:szCs w:val="28"/>
        </w:rPr>
        <w:t>: ф</w:t>
      </w:r>
      <w:r w:rsidRPr="00CB5F25">
        <w:rPr>
          <w:sz w:val="28"/>
          <w:szCs w:val="28"/>
        </w:rPr>
        <w:t>изиологическое и лечебное действие,</w:t>
      </w:r>
      <w:r w:rsidR="00E01C97" w:rsidRPr="00CB5F25">
        <w:rPr>
          <w:sz w:val="28"/>
          <w:szCs w:val="28"/>
        </w:rPr>
        <w:t xml:space="preserve"> показания и противопоказания. Методики лечебного применения. Аппаратура.</w:t>
      </w:r>
    </w:p>
    <w:p w14:paraId="53D5791F" w14:textId="77777777" w:rsidR="00E01C97" w:rsidRPr="00CB5F25" w:rsidRDefault="00C55158" w:rsidP="00C55158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bidi="bn-IN"/>
        </w:rPr>
      </w:pPr>
      <w:r w:rsidRPr="00CB5F25">
        <w:rPr>
          <w:sz w:val="28"/>
          <w:szCs w:val="28"/>
        </w:rPr>
        <w:t>Спелеотерапия. Физиологическое и лечебное действие. Методики спелеотерапии. Показания и противопоказания.</w:t>
      </w:r>
    </w:p>
    <w:p w14:paraId="3F948423" w14:textId="77777777" w:rsidR="009837F4" w:rsidRPr="00CB5F25" w:rsidRDefault="002E458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Аэрофитотерапия. Физиологическое и лечебное действие</w:t>
      </w:r>
      <w:r w:rsidR="00E01C97" w:rsidRPr="00CB5F25">
        <w:rPr>
          <w:sz w:val="28"/>
          <w:szCs w:val="28"/>
        </w:rPr>
        <w:t>, показания и противопоказания. Методики лечебного применения. Аппаратура.</w:t>
      </w:r>
    </w:p>
    <w:p w14:paraId="3F9DFF71" w14:textId="77777777" w:rsidR="00E01C97" w:rsidRPr="00CB5F25" w:rsidRDefault="003C5FF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Аэроионотерапия: механизм физиологического и лечебного действия,</w:t>
      </w:r>
      <w:r w:rsidR="00E01C97" w:rsidRPr="00CB5F25">
        <w:rPr>
          <w:sz w:val="28"/>
          <w:szCs w:val="28"/>
        </w:rPr>
        <w:t xml:space="preserve"> показания и противопоказания. Методики лечебного применения. Аппаратура.</w:t>
      </w:r>
    </w:p>
    <w:p w14:paraId="2B5D6BE4" w14:textId="77777777" w:rsidR="00844962" w:rsidRPr="00CB5F25" w:rsidRDefault="002E458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Гидротерапия</w:t>
      </w:r>
      <w:r w:rsidR="009837F4" w:rsidRPr="00CB5F25">
        <w:rPr>
          <w:sz w:val="28"/>
          <w:szCs w:val="28"/>
        </w:rPr>
        <w:t>: о</w:t>
      </w:r>
      <w:r w:rsidRPr="00CB5F25">
        <w:rPr>
          <w:sz w:val="28"/>
          <w:szCs w:val="28"/>
        </w:rPr>
        <w:t>бщая характеристика метода</w:t>
      </w:r>
      <w:r w:rsidR="009837F4" w:rsidRPr="00CB5F25">
        <w:rPr>
          <w:sz w:val="28"/>
          <w:szCs w:val="28"/>
        </w:rPr>
        <w:t>, к</w:t>
      </w:r>
      <w:r w:rsidRPr="00CB5F25">
        <w:rPr>
          <w:sz w:val="28"/>
          <w:szCs w:val="28"/>
        </w:rPr>
        <w:t>лассификация гидротерапевтических процедур, особенности физиологического действия</w:t>
      </w:r>
      <w:r w:rsidR="009837F4" w:rsidRPr="00CB5F25">
        <w:rPr>
          <w:sz w:val="28"/>
          <w:szCs w:val="28"/>
        </w:rPr>
        <w:t>,</w:t>
      </w:r>
      <w:r w:rsidR="00E01C97" w:rsidRPr="00CB5F25">
        <w:rPr>
          <w:sz w:val="28"/>
          <w:szCs w:val="28"/>
        </w:rPr>
        <w:t xml:space="preserve"> показания и противопоказания. Методики лечебного применения. Аппаратура. </w:t>
      </w:r>
    </w:p>
    <w:p w14:paraId="3A00DB80" w14:textId="64DB7F3B" w:rsidR="0023358D" w:rsidRPr="00CB5F25" w:rsidRDefault="0023358D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Гидромагнитотерапия</w:t>
      </w:r>
      <w:r w:rsidR="005A3570">
        <w:rPr>
          <w:sz w:val="28"/>
          <w:szCs w:val="28"/>
        </w:rPr>
        <w:t>.</w:t>
      </w:r>
      <w:r w:rsidRPr="00CB5F25">
        <w:rPr>
          <w:sz w:val="28"/>
          <w:szCs w:val="28"/>
        </w:rPr>
        <w:t xml:space="preserve"> </w:t>
      </w:r>
    </w:p>
    <w:p w14:paraId="4DF196E4" w14:textId="77777777" w:rsidR="00844962" w:rsidRPr="00CB5F25" w:rsidRDefault="0084496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Души, физиологическое действие, лечебные эффекты. Классификация.</w:t>
      </w:r>
    </w:p>
    <w:p w14:paraId="4836770E" w14:textId="77777777" w:rsidR="00844962" w:rsidRPr="00CB5F25" w:rsidRDefault="0084496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Пресные, ароматические и лекарственные ванны, показания и противопоказания. Методики лечебного применения. Аппаратура.</w:t>
      </w:r>
    </w:p>
    <w:p w14:paraId="6C821FD6" w14:textId="77777777" w:rsidR="00C55158" w:rsidRPr="00CB5F25" w:rsidRDefault="002E458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Бальнеотерапия</w:t>
      </w:r>
      <w:r w:rsidR="006C7640" w:rsidRPr="00CB5F25">
        <w:rPr>
          <w:sz w:val="28"/>
          <w:szCs w:val="28"/>
        </w:rPr>
        <w:t>:</w:t>
      </w:r>
      <w:r w:rsidR="00C56168" w:rsidRPr="00CB5F25">
        <w:rPr>
          <w:sz w:val="28"/>
          <w:szCs w:val="28"/>
        </w:rPr>
        <w:t xml:space="preserve"> </w:t>
      </w:r>
      <w:r w:rsidR="006C7640" w:rsidRPr="00CB5F25">
        <w:rPr>
          <w:sz w:val="28"/>
          <w:szCs w:val="28"/>
        </w:rPr>
        <w:t>о</w:t>
      </w:r>
      <w:r w:rsidRPr="00CB5F25">
        <w:rPr>
          <w:sz w:val="28"/>
          <w:szCs w:val="28"/>
        </w:rPr>
        <w:t>бщая характеристика метода</w:t>
      </w:r>
      <w:r w:rsidR="006C7640" w:rsidRPr="00CB5F25">
        <w:rPr>
          <w:sz w:val="28"/>
          <w:szCs w:val="28"/>
        </w:rPr>
        <w:t>,</w:t>
      </w:r>
      <w:r w:rsidR="00C56168" w:rsidRPr="00CB5F25">
        <w:rPr>
          <w:sz w:val="28"/>
          <w:szCs w:val="28"/>
        </w:rPr>
        <w:t xml:space="preserve"> </w:t>
      </w:r>
      <w:r w:rsidR="006C7640" w:rsidRPr="00CB5F25">
        <w:rPr>
          <w:sz w:val="28"/>
          <w:szCs w:val="28"/>
        </w:rPr>
        <w:t>п</w:t>
      </w:r>
      <w:r w:rsidRPr="00CB5F25">
        <w:rPr>
          <w:sz w:val="28"/>
          <w:szCs w:val="28"/>
        </w:rPr>
        <w:t>онятие о минеральных водах, их классификация и основные бальнеологические характеристики</w:t>
      </w:r>
      <w:r w:rsidR="006C7640" w:rsidRPr="00CB5F25">
        <w:rPr>
          <w:sz w:val="28"/>
          <w:szCs w:val="28"/>
        </w:rPr>
        <w:t>, б</w:t>
      </w:r>
      <w:r w:rsidR="00CB72B0" w:rsidRPr="00CB5F25">
        <w:rPr>
          <w:spacing w:val="-9"/>
          <w:sz w:val="28"/>
          <w:szCs w:val="28"/>
        </w:rPr>
        <w:t>альнео</w:t>
      </w:r>
      <w:r w:rsidR="003737C8" w:rsidRPr="00CB5F25">
        <w:rPr>
          <w:spacing w:val="-9"/>
          <w:sz w:val="28"/>
          <w:szCs w:val="28"/>
        </w:rPr>
        <w:t xml:space="preserve">логическая </w:t>
      </w:r>
      <w:r w:rsidR="00CB72B0" w:rsidRPr="00CB5F25">
        <w:rPr>
          <w:spacing w:val="-9"/>
          <w:sz w:val="28"/>
          <w:szCs w:val="28"/>
        </w:rPr>
        <w:t>реакция.</w:t>
      </w:r>
      <w:r w:rsidR="003B4E84" w:rsidRPr="00CB5F25">
        <w:rPr>
          <w:sz w:val="28"/>
          <w:szCs w:val="28"/>
        </w:rPr>
        <w:t xml:space="preserve"> </w:t>
      </w:r>
    </w:p>
    <w:p w14:paraId="570C4715" w14:textId="53ACF085" w:rsidR="00EA274D" w:rsidRPr="00CB5F25" w:rsidRDefault="003B4E84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Внутреннее применение минеральных вод,</w:t>
      </w:r>
      <w:r w:rsidR="00C56168" w:rsidRPr="00CB5F25">
        <w:rPr>
          <w:sz w:val="28"/>
          <w:szCs w:val="28"/>
        </w:rPr>
        <w:t xml:space="preserve"> </w:t>
      </w:r>
      <w:r w:rsidRPr="00CB5F25">
        <w:rPr>
          <w:sz w:val="28"/>
          <w:szCs w:val="28"/>
        </w:rPr>
        <w:t>м</w:t>
      </w:r>
      <w:r w:rsidR="00EA274D" w:rsidRPr="00CB5F25">
        <w:rPr>
          <w:sz w:val="28"/>
          <w:szCs w:val="28"/>
        </w:rPr>
        <w:t>етодика применения, показания и противопоказания</w:t>
      </w:r>
      <w:r w:rsidR="005A3570">
        <w:rPr>
          <w:sz w:val="28"/>
          <w:szCs w:val="28"/>
        </w:rPr>
        <w:t>.</w:t>
      </w:r>
    </w:p>
    <w:p w14:paraId="0D0FD1AA" w14:textId="77777777" w:rsidR="00844962" w:rsidRPr="00CB5F25" w:rsidRDefault="002E458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Минеральные (сульфидные, хлоридные натриевые, йодобромные) ванны, методики их применения, показания и противопоказания. </w:t>
      </w:r>
    </w:p>
    <w:p w14:paraId="32EB22DA" w14:textId="77777777" w:rsidR="006C7640" w:rsidRPr="00CB5F25" w:rsidRDefault="00135751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pacing w:val="-9"/>
          <w:sz w:val="28"/>
          <w:szCs w:val="28"/>
        </w:rPr>
        <w:t>Четырехкамерные ванны (гидрогальванические)</w:t>
      </w:r>
      <w:r w:rsidR="00844962" w:rsidRPr="00CB5F25">
        <w:rPr>
          <w:spacing w:val="-9"/>
          <w:sz w:val="28"/>
          <w:szCs w:val="28"/>
        </w:rPr>
        <w:t>,</w:t>
      </w:r>
      <w:r w:rsidR="00844962" w:rsidRPr="00CB5F25">
        <w:rPr>
          <w:sz w:val="28"/>
          <w:szCs w:val="28"/>
        </w:rPr>
        <w:t xml:space="preserve"> показания и противопоказания. Методики лечебного применения. Аппаратура.</w:t>
      </w:r>
    </w:p>
    <w:p w14:paraId="01A4D29A" w14:textId="77777777" w:rsidR="00844962" w:rsidRPr="00CB5F25" w:rsidRDefault="002E4587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Газовые (углекислые, кислородные, жемчужные, азотные, </w:t>
      </w:r>
      <w:r w:rsidR="00844962" w:rsidRPr="00CB5F25">
        <w:rPr>
          <w:sz w:val="28"/>
          <w:szCs w:val="28"/>
        </w:rPr>
        <w:t>сероводородные</w:t>
      </w:r>
      <w:r w:rsidRPr="00CB5F25">
        <w:rPr>
          <w:sz w:val="28"/>
          <w:szCs w:val="28"/>
        </w:rPr>
        <w:t xml:space="preserve">) ванны, методики их применения, показания и </w:t>
      </w:r>
      <w:r w:rsidRPr="00CB5F25">
        <w:rPr>
          <w:sz w:val="28"/>
          <w:szCs w:val="28"/>
        </w:rPr>
        <w:lastRenderedPageBreak/>
        <w:t>противопоказания. «Сухие» углекислые ванны, техника и методика проведения, показания и противопоказания.</w:t>
      </w:r>
    </w:p>
    <w:p w14:paraId="2B300369" w14:textId="77777777" w:rsidR="00844962" w:rsidRPr="00CB5F25" w:rsidRDefault="0084496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Радонотерапия. показания и противопоказания. Методики лечебного применения. Аппаратура.</w:t>
      </w:r>
    </w:p>
    <w:p w14:paraId="6BFFA617" w14:textId="77777777" w:rsidR="00EA274D" w:rsidRPr="00CB5F25" w:rsidRDefault="006C7640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Аппаратная тракционная терапия: сухое и подводное в</w:t>
      </w:r>
      <w:r w:rsidR="00F8030B" w:rsidRPr="00CB5F25">
        <w:rPr>
          <w:sz w:val="28"/>
          <w:szCs w:val="28"/>
        </w:rPr>
        <w:t>ытяжение позвоночника</w:t>
      </w:r>
      <w:r w:rsidRPr="00CB5F25">
        <w:rPr>
          <w:sz w:val="28"/>
          <w:szCs w:val="28"/>
        </w:rPr>
        <w:t>. Методики, показания и противопоказания.</w:t>
      </w:r>
    </w:p>
    <w:p w14:paraId="4993A89E" w14:textId="77777777" w:rsidR="003B4E84" w:rsidRPr="00CB5F25" w:rsidRDefault="009B1D99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Основы лечебного массажа. Приемы классического массажа (поглаживание, растирание, разминание, вибрация). Противопоказания к проведению массажа. Комбинирование массажа с другими методами лечения. </w:t>
      </w:r>
    </w:p>
    <w:p w14:paraId="40B898FA" w14:textId="77777777" w:rsidR="00224DCB" w:rsidRPr="00CB5F25" w:rsidRDefault="003C5FF2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Аппаратные виды массажа (вакуумный, пневмокомпрессионный, электростатический, вибрационный, подводный душ-массаж и др.): аппаратура, механизм лечебного действия, правила проведения, показания и противопоказания к назначению.</w:t>
      </w:r>
    </w:p>
    <w:p w14:paraId="04D19806" w14:textId="77777777" w:rsidR="001C36ED" w:rsidRPr="00CB5F25" w:rsidRDefault="00730930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bidi="bn-IN"/>
        </w:rPr>
      </w:pPr>
      <w:r w:rsidRPr="00CB5F25">
        <w:rPr>
          <w:sz w:val="28"/>
          <w:szCs w:val="28"/>
        </w:rPr>
        <w:t xml:space="preserve">Физиотерапевтические факторы при лечении </w:t>
      </w:r>
      <w:r w:rsidR="001C36ED" w:rsidRPr="00CB5F25">
        <w:rPr>
          <w:sz w:val="28"/>
          <w:szCs w:val="28"/>
        </w:rPr>
        <w:t>эндокринных заболеваний (сахарный диабет, гипотиреоз, ожирение и др.).</w:t>
      </w:r>
    </w:p>
    <w:p w14:paraId="77C1D28D" w14:textId="77777777" w:rsidR="00830BE1" w:rsidRPr="00CB5F25" w:rsidRDefault="00DD247B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bidi="bn-IN"/>
        </w:rPr>
      </w:pPr>
      <w:r w:rsidRPr="00CB5F25">
        <w:rPr>
          <w:sz w:val="28"/>
          <w:szCs w:val="28"/>
        </w:rPr>
        <w:t xml:space="preserve">Физиотерапевтические факторы при лечении </w:t>
      </w:r>
      <w:r w:rsidR="001C36ED" w:rsidRPr="00CB5F25">
        <w:rPr>
          <w:sz w:val="28"/>
          <w:szCs w:val="28"/>
        </w:rPr>
        <w:t xml:space="preserve">воспалительных </w:t>
      </w:r>
      <w:r w:rsidR="00830BE1" w:rsidRPr="00CB5F25">
        <w:rPr>
          <w:sz w:val="28"/>
          <w:szCs w:val="28"/>
          <w:lang w:bidi="bn-IN"/>
        </w:rPr>
        <w:t>заболеваний центральной нервной системы</w:t>
      </w:r>
      <w:r w:rsidR="009A12E6" w:rsidRPr="00CB5F25">
        <w:rPr>
          <w:sz w:val="28"/>
          <w:szCs w:val="28"/>
          <w:lang w:bidi="bn-IN"/>
        </w:rPr>
        <w:t>.</w:t>
      </w:r>
    </w:p>
    <w:p w14:paraId="61B76A26" w14:textId="77777777" w:rsidR="00830BE1" w:rsidRPr="00CB5F25" w:rsidRDefault="00830BE1" w:rsidP="00B90DF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bidi="bn-IN"/>
        </w:rPr>
      </w:pPr>
      <w:r w:rsidRPr="00CB5F25">
        <w:rPr>
          <w:sz w:val="28"/>
          <w:szCs w:val="28"/>
        </w:rPr>
        <w:t xml:space="preserve">Физиотерапевтические факторы при лечении </w:t>
      </w:r>
      <w:r w:rsidR="001C36ED" w:rsidRPr="00CB5F25">
        <w:rPr>
          <w:sz w:val="28"/>
          <w:szCs w:val="28"/>
        </w:rPr>
        <w:t xml:space="preserve">воспалительных </w:t>
      </w:r>
      <w:r w:rsidRPr="00CB5F25">
        <w:rPr>
          <w:sz w:val="28"/>
          <w:szCs w:val="28"/>
          <w:lang w:bidi="bn-IN"/>
        </w:rPr>
        <w:t>заболеваний периферической нервной системы.</w:t>
      </w:r>
    </w:p>
    <w:p w14:paraId="5470289E" w14:textId="77777777" w:rsidR="00C12878" w:rsidRPr="00CB5F25" w:rsidRDefault="00730930" w:rsidP="00B90D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Физиотерапевтические факторы при лечении </w:t>
      </w:r>
      <w:r w:rsidR="00830BE1" w:rsidRPr="00CB5F25">
        <w:rPr>
          <w:sz w:val="28"/>
          <w:szCs w:val="28"/>
        </w:rPr>
        <w:t xml:space="preserve">невропатии </w:t>
      </w:r>
      <w:r w:rsidR="00C12878" w:rsidRPr="00CB5F25">
        <w:rPr>
          <w:sz w:val="28"/>
          <w:szCs w:val="28"/>
        </w:rPr>
        <w:t xml:space="preserve">тройничного, </w:t>
      </w:r>
      <w:r w:rsidR="00830BE1" w:rsidRPr="00CB5F25">
        <w:rPr>
          <w:sz w:val="28"/>
          <w:szCs w:val="28"/>
        </w:rPr>
        <w:t>лицевого нерв</w:t>
      </w:r>
      <w:r w:rsidR="00C12878" w:rsidRPr="00CB5F25">
        <w:rPr>
          <w:sz w:val="28"/>
          <w:szCs w:val="28"/>
        </w:rPr>
        <w:t>ов</w:t>
      </w:r>
      <w:r w:rsidR="00830BE1" w:rsidRPr="00CB5F25">
        <w:rPr>
          <w:sz w:val="28"/>
          <w:szCs w:val="28"/>
        </w:rPr>
        <w:t xml:space="preserve">. </w:t>
      </w:r>
    </w:p>
    <w:p w14:paraId="6DD3160E" w14:textId="77777777" w:rsidR="001C36ED" w:rsidRPr="00CB5F25" w:rsidRDefault="001C36ED" w:rsidP="00B90D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Физиотерапевтические факторы при лечении полиневропатий.</w:t>
      </w:r>
    </w:p>
    <w:p w14:paraId="5601FD10" w14:textId="77777777" w:rsidR="003D1ABB" w:rsidRPr="00CB5F25" w:rsidRDefault="001C36ED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Физиотерапевтические факторы при лечении сосудистых заболеваний головного мозга</w:t>
      </w:r>
      <w:r w:rsidR="00C12878" w:rsidRPr="00CB5F25">
        <w:rPr>
          <w:sz w:val="28"/>
          <w:szCs w:val="28"/>
        </w:rPr>
        <w:t xml:space="preserve"> и их последствий</w:t>
      </w:r>
      <w:r w:rsidRPr="00CB5F25">
        <w:rPr>
          <w:sz w:val="28"/>
          <w:szCs w:val="28"/>
        </w:rPr>
        <w:t>.</w:t>
      </w:r>
    </w:p>
    <w:p w14:paraId="255630E5" w14:textId="77777777" w:rsidR="003D1ABB" w:rsidRPr="00CB5F25" w:rsidRDefault="00830BE1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Физиотерапевтические факторы при лечении травм</w:t>
      </w:r>
      <w:r w:rsidRPr="00CB5F25">
        <w:rPr>
          <w:sz w:val="28"/>
          <w:szCs w:val="28"/>
          <w:lang w:bidi="bn-IN"/>
        </w:rPr>
        <w:t xml:space="preserve"> центральной нервной системы</w:t>
      </w:r>
      <w:r w:rsidR="00C12878" w:rsidRPr="00CB5F25">
        <w:rPr>
          <w:sz w:val="28"/>
          <w:szCs w:val="28"/>
          <w:lang w:bidi="bn-IN"/>
        </w:rPr>
        <w:t xml:space="preserve"> и их последствий.</w:t>
      </w:r>
    </w:p>
    <w:p w14:paraId="769E921C" w14:textId="77777777" w:rsidR="003D1ABB" w:rsidRPr="00CB5F25" w:rsidRDefault="00730930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Физиотерапевтические факторы при лечении</w:t>
      </w:r>
      <w:r w:rsidR="001C36ED" w:rsidRPr="00CB5F25">
        <w:rPr>
          <w:spacing w:val="-9"/>
          <w:sz w:val="28"/>
          <w:szCs w:val="28"/>
        </w:rPr>
        <w:t xml:space="preserve"> нейрогенных расстройств </w:t>
      </w:r>
      <w:r w:rsidR="00C12878" w:rsidRPr="00CB5F25">
        <w:rPr>
          <w:spacing w:val="-9"/>
          <w:sz w:val="28"/>
          <w:szCs w:val="28"/>
        </w:rPr>
        <w:t>функции тазовых органов.</w:t>
      </w:r>
    </w:p>
    <w:p w14:paraId="3C5842F8" w14:textId="77777777" w:rsidR="00C12878" w:rsidRPr="00CB5F25" w:rsidRDefault="00830BE1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Физиотерапевтические факторы при лечении травматических повреждений периферической </w:t>
      </w:r>
      <w:r w:rsidRPr="00CB5F25">
        <w:rPr>
          <w:sz w:val="28"/>
          <w:szCs w:val="28"/>
          <w:lang w:bidi="bn-IN"/>
        </w:rPr>
        <w:t>нервной системы.</w:t>
      </w:r>
    </w:p>
    <w:p w14:paraId="210DF53E" w14:textId="77777777" w:rsidR="003D1ABB" w:rsidRPr="00CB5F25" w:rsidRDefault="00730930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Физиотерапевтические факторы при лечении</w:t>
      </w:r>
      <w:r w:rsidR="003D1ABB" w:rsidRPr="00CB5F25">
        <w:rPr>
          <w:sz w:val="28"/>
          <w:szCs w:val="28"/>
          <w:lang w:bidi="bn-IN"/>
        </w:rPr>
        <w:t xml:space="preserve"> глазных заболеваний.</w:t>
      </w:r>
    </w:p>
    <w:p w14:paraId="2F861A80" w14:textId="77777777" w:rsidR="003D1B90" w:rsidRPr="00CB5F25" w:rsidRDefault="003A0C85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Физиотерапевтические факторы при лечении </w:t>
      </w:r>
      <w:r w:rsidR="003D1ABB" w:rsidRPr="00CB5F25">
        <w:rPr>
          <w:sz w:val="28"/>
          <w:szCs w:val="28"/>
        </w:rPr>
        <w:t>ЛОР-заболеваний</w:t>
      </w:r>
      <w:r w:rsidR="00C12878" w:rsidRPr="00CB5F25">
        <w:rPr>
          <w:sz w:val="28"/>
          <w:szCs w:val="28"/>
        </w:rPr>
        <w:t>:</w:t>
      </w:r>
      <w:r w:rsidR="00C56168" w:rsidRPr="00CB5F25">
        <w:rPr>
          <w:sz w:val="28"/>
          <w:szCs w:val="28"/>
        </w:rPr>
        <w:t xml:space="preserve"> </w:t>
      </w:r>
      <w:r w:rsidR="003D1ABB" w:rsidRPr="00CB5F25">
        <w:rPr>
          <w:spacing w:val="-9"/>
          <w:sz w:val="28"/>
          <w:szCs w:val="28"/>
        </w:rPr>
        <w:t xml:space="preserve">ринитов, отитов, </w:t>
      </w:r>
      <w:r w:rsidR="003D1ABB" w:rsidRPr="00CB5F25">
        <w:rPr>
          <w:snapToGrid w:val="0"/>
          <w:spacing w:val="-9"/>
          <w:sz w:val="28"/>
          <w:szCs w:val="28"/>
        </w:rPr>
        <w:t>хронических тонзиллитов</w:t>
      </w:r>
      <w:r w:rsidR="003D1B90" w:rsidRPr="00CB5F25">
        <w:rPr>
          <w:snapToGrid w:val="0"/>
          <w:spacing w:val="-9"/>
          <w:sz w:val="28"/>
          <w:szCs w:val="28"/>
        </w:rPr>
        <w:t>.</w:t>
      </w:r>
    </w:p>
    <w:p w14:paraId="46B36536" w14:textId="77777777" w:rsidR="00C8624A" w:rsidRPr="00CB5F25" w:rsidRDefault="00DD247B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Физиотерапевтические факторы при лечении заболеваний сердечно-сосудистой системы (ИБС, стенокардия, артериальная гипертензия, артериальная гипотензия).</w:t>
      </w:r>
    </w:p>
    <w:p w14:paraId="6B3E91BF" w14:textId="77777777" w:rsidR="003D1ABB" w:rsidRPr="00CB5F25" w:rsidRDefault="003A0C85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Физиотерапевтические факторы при лечении</w:t>
      </w:r>
      <w:r w:rsidR="003D1ABB" w:rsidRPr="00CB5F25">
        <w:rPr>
          <w:sz w:val="28"/>
          <w:szCs w:val="28"/>
        </w:rPr>
        <w:t xml:space="preserve"> облитерирующих заболеваний артерий</w:t>
      </w:r>
      <w:r w:rsidR="00C8624A" w:rsidRPr="00CB5F25">
        <w:rPr>
          <w:sz w:val="28"/>
          <w:szCs w:val="28"/>
        </w:rPr>
        <w:t>.</w:t>
      </w:r>
    </w:p>
    <w:p w14:paraId="5A6A3104" w14:textId="77777777" w:rsidR="003D1B90" w:rsidRPr="00CB5F25" w:rsidRDefault="003A0C85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Физиотерапевтические факторы при лечении</w:t>
      </w:r>
      <w:r w:rsidR="002B6D12" w:rsidRPr="00CB5F25">
        <w:rPr>
          <w:sz w:val="28"/>
          <w:szCs w:val="28"/>
        </w:rPr>
        <w:t xml:space="preserve"> ревматизма, коллагенозов</w:t>
      </w:r>
      <w:r w:rsidR="003D1ABB" w:rsidRPr="00CB5F25">
        <w:rPr>
          <w:sz w:val="28"/>
          <w:szCs w:val="28"/>
        </w:rPr>
        <w:t>.</w:t>
      </w:r>
    </w:p>
    <w:p w14:paraId="36E73E32" w14:textId="77777777" w:rsidR="00C8624A" w:rsidRPr="00CB5F25" w:rsidRDefault="00DD247B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Физиотерапевтические факторы при лечении неспецифических заболеваний органов дыхания (бронхиты, пневмонии, плеврита).</w:t>
      </w:r>
    </w:p>
    <w:p w14:paraId="6049D28A" w14:textId="77777777" w:rsidR="003D1ABB" w:rsidRPr="00CB5F25" w:rsidRDefault="003A0C85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Физиотерапевтические факторы при лечении </w:t>
      </w:r>
      <w:r w:rsidR="002B6D12" w:rsidRPr="00CB5F25">
        <w:rPr>
          <w:sz w:val="28"/>
          <w:szCs w:val="28"/>
        </w:rPr>
        <w:t>бронхиальной астмы</w:t>
      </w:r>
      <w:r w:rsidR="003D1ABB" w:rsidRPr="00CB5F25">
        <w:rPr>
          <w:sz w:val="28"/>
          <w:szCs w:val="28"/>
        </w:rPr>
        <w:t>.</w:t>
      </w:r>
    </w:p>
    <w:p w14:paraId="0B1ED1D3" w14:textId="77777777" w:rsidR="003A0C85" w:rsidRPr="00CB5F25" w:rsidRDefault="003A0C85" w:rsidP="00B90DF1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  <w:lang w:bidi="bn-IN"/>
        </w:rPr>
      </w:pPr>
      <w:r w:rsidRPr="00CB5F25">
        <w:rPr>
          <w:sz w:val="28"/>
          <w:szCs w:val="28"/>
        </w:rPr>
        <w:t xml:space="preserve">Физиотерапевтические факторы при лечении </w:t>
      </w:r>
      <w:r w:rsidR="003D1ABB" w:rsidRPr="00CB5F25">
        <w:rPr>
          <w:sz w:val="28"/>
          <w:szCs w:val="28"/>
          <w:lang w:bidi="bn-IN"/>
        </w:rPr>
        <w:t>язвенной болезни желудка и 12-перстной кишки</w:t>
      </w:r>
      <w:r w:rsidR="00730930" w:rsidRPr="00CB5F25">
        <w:rPr>
          <w:sz w:val="28"/>
          <w:szCs w:val="28"/>
          <w:lang w:bidi="bn-IN"/>
        </w:rPr>
        <w:t xml:space="preserve">, </w:t>
      </w:r>
      <w:r w:rsidR="00730930" w:rsidRPr="00CB5F25">
        <w:rPr>
          <w:sz w:val="28"/>
          <w:szCs w:val="28"/>
        </w:rPr>
        <w:t>синдром</w:t>
      </w:r>
      <w:r w:rsidR="00725199" w:rsidRPr="00CB5F25">
        <w:rPr>
          <w:sz w:val="28"/>
          <w:szCs w:val="28"/>
        </w:rPr>
        <w:t>а</w:t>
      </w:r>
      <w:r w:rsidR="00730930" w:rsidRPr="00CB5F25">
        <w:rPr>
          <w:sz w:val="28"/>
          <w:szCs w:val="28"/>
        </w:rPr>
        <w:t xml:space="preserve"> оперированного желудка</w:t>
      </w:r>
      <w:r w:rsidRPr="00CB5F25">
        <w:rPr>
          <w:sz w:val="28"/>
          <w:szCs w:val="28"/>
        </w:rPr>
        <w:t>.</w:t>
      </w:r>
    </w:p>
    <w:p w14:paraId="38644F63" w14:textId="77777777" w:rsidR="00C8624A" w:rsidRPr="00CB5F25" w:rsidRDefault="003A0C85" w:rsidP="00B90DF1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  <w:lang w:bidi="bn-IN"/>
        </w:rPr>
      </w:pPr>
      <w:r w:rsidRPr="00CB5F25">
        <w:rPr>
          <w:sz w:val="28"/>
          <w:szCs w:val="28"/>
        </w:rPr>
        <w:lastRenderedPageBreak/>
        <w:t>Физиотерапевтические факторы при лечении</w:t>
      </w:r>
      <w:r w:rsidR="003D1ABB" w:rsidRPr="00CB5F25">
        <w:rPr>
          <w:sz w:val="28"/>
          <w:szCs w:val="28"/>
          <w:lang w:bidi="bn-IN"/>
        </w:rPr>
        <w:t xml:space="preserve"> заболеваний билиарной системы и кишечника</w:t>
      </w:r>
      <w:r w:rsidRPr="00CB5F25">
        <w:rPr>
          <w:sz w:val="28"/>
          <w:szCs w:val="28"/>
          <w:lang w:bidi="bn-IN"/>
        </w:rPr>
        <w:t>.</w:t>
      </w:r>
    </w:p>
    <w:p w14:paraId="7B466A98" w14:textId="77777777" w:rsidR="003D1ABB" w:rsidRPr="00CB5F25" w:rsidRDefault="003A0C85" w:rsidP="00B90DF1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  <w:lang w:bidi="bn-IN"/>
        </w:rPr>
      </w:pPr>
      <w:r w:rsidRPr="00CB5F25">
        <w:rPr>
          <w:sz w:val="28"/>
          <w:szCs w:val="28"/>
        </w:rPr>
        <w:t xml:space="preserve">Физиотерапевтические факторы при лечении </w:t>
      </w:r>
      <w:r w:rsidR="003D1ABB" w:rsidRPr="00CB5F25">
        <w:rPr>
          <w:sz w:val="28"/>
          <w:szCs w:val="28"/>
          <w:lang w:bidi="bn-IN"/>
        </w:rPr>
        <w:t>кожных болезней</w:t>
      </w:r>
      <w:r w:rsidR="003D1ABB" w:rsidRPr="00CB5F25">
        <w:rPr>
          <w:sz w:val="28"/>
          <w:szCs w:val="28"/>
        </w:rPr>
        <w:t xml:space="preserve"> нейроаллергодерматозов.</w:t>
      </w:r>
    </w:p>
    <w:p w14:paraId="57743D0F" w14:textId="77777777" w:rsidR="00730930" w:rsidRPr="00CB5F25" w:rsidRDefault="003A0C85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Физиотерапевтические факторы при лечении</w:t>
      </w:r>
      <w:r w:rsidR="00C56168" w:rsidRPr="00CB5F25">
        <w:rPr>
          <w:sz w:val="28"/>
          <w:szCs w:val="28"/>
        </w:rPr>
        <w:t xml:space="preserve"> </w:t>
      </w:r>
      <w:r w:rsidR="00024CBC" w:rsidRPr="00CB5F25">
        <w:rPr>
          <w:spacing w:val="-9"/>
          <w:sz w:val="28"/>
          <w:szCs w:val="28"/>
        </w:rPr>
        <w:t xml:space="preserve">язв </w:t>
      </w:r>
      <w:r w:rsidR="003D1ABB" w:rsidRPr="00CB5F25">
        <w:rPr>
          <w:spacing w:val="-9"/>
          <w:sz w:val="28"/>
          <w:szCs w:val="28"/>
        </w:rPr>
        <w:t>и пролежней.</w:t>
      </w:r>
    </w:p>
    <w:p w14:paraId="21573B66" w14:textId="77777777" w:rsidR="00C8624A" w:rsidRPr="00CB5F25" w:rsidRDefault="003A0C85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 xml:space="preserve">Физиотерапевтические факторы при лечении </w:t>
      </w:r>
      <w:r w:rsidR="00730930" w:rsidRPr="00CB5F25">
        <w:rPr>
          <w:sz w:val="28"/>
          <w:szCs w:val="28"/>
          <w:lang w:bidi="bn-IN"/>
        </w:rPr>
        <w:t>неврологических проявлений остеохондроза позвоночника</w:t>
      </w:r>
      <w:r w:rsidR="00730930" w:rsidRPr="00CB5F25">
        <w:rPr>
          <w:sz w:val="28"/>
          <w:szCs w:val="28"/>
        </w:rPr>
        <w:t xml:space="preserve">. </w:t>
      </w:r>
    </w:p>
    <w:p w14:paraId="2A8E6E74" w14:textId="77777777" w:rsidR="00952F00" w:rsidRPr="00CB5F25" w:rsidRDefault="00952F00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pacing w:val="-9"/>
          <w:sz w:val="28"/>
          <w:szCs w:val="28"/>
        </w:rPr>
      </w:pPr>
      <w:r w:rsidRPr="00CB5F25">
        <w:rPr>
          <w:sz w:val="28"/>
          <w:szCs w:val="28"/>
        </w:rPr>
        <w:t>Физиотерапевтические факторы при лечении</w:t>
      </w:r>
      <w:r w:rsidR="00C56168" w:rsidRPr="00CB5F25">
        <w:rPr>
          <w:sz w:val="28"/>
          <w:szCs w:val="28"/>
        </w:rPr>
        <w:t xml:space="preserve"> </w:t>
      </w:r>
      <w:r w:rsidRPr="00CB5F25">
        <w:rPr>
          <w:spacing w:val="-9"/>
          <w:sz w:val="28"/>
          <w:szCs w:val="28"/>
        </w:rPr>
        <w:t>ревматоидного полиартрита</w:t>
      </w:r>
      <w:r w:rsidR="00ED7F75" w:rsidRPr="00CB5F25">
        <w:rPr>
          <w:spacing w:val="-9"/>
          <w:sz w:val="28"/>
          <w:szCs w:val="28"/>
        </w:rPr>
        <w:t>, обменных полиартритов.</w:t>
      </w:r>
    </w:p>
    <w:p w14:paraId="35302D09" w14:textId="77777777" w:rsidR="00EE5F87" w:rsidRPr="00CB5F25" w:rsidRDefault="00EE5F87" w:rsidP="00B90D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napToGrid w:val="0"/>
        <w:ind w:left="0" w:firstLine="0"/>
        <w:jc w:val="both"/>
        <w:rPr>
          <w:spacing w:val="-9"/>
          <w:sz w:val="28"/>
          <w:szCs w:val="28"/>
        </w:rPr>
      </w:pPr>
      <w:r w:rsidRPr="00CB5F25">
        <w:rPr>
          <w:sz w:val="28"/>
          <w:szCs w:val="28"/>
        </w:rPr>
        <w:t>Физиотерапевтические факторы при лечении</w:t>
      </w:r>
      <w:r w:rsidR="00952F00" w:rsidRPr="00CB5F25">
        <w:rPr>
          <w:spacing w:val="-9"/>
          <w:sz w:val="28"/>
          <w:szCs w:val="28"/>
        </w:rPr>
        <w:t xml:space="preserve"> </w:t>
      </w:r>
      <w:r w:rsidR="00ED7F75" w:rsidRPr="00CB5F25">
        <w:rPr>
          <w:spacing w:val="-9"/>
          <w:sz w:val="28"/>
          <w:szCs w:val="28"/>
        </w:rPr>
        <w:t>метаболического синдрома.</w:t>
      </w:r>
    </w:p>
    <w:p w14:paraId="143C8465" w14:textId="77777777" w:rsidR="00EE5F87" w:rsidRPr="00CB5F25" w:rsidRDefault="00CF5533" w:rsidP="00B90D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napToGrid w:val="0"/>
        <w:ind w:left="0" w:firstLine="0"/>
        <w:jc w:val="both"/>
        <w:rPr>
          <w:spacing w:val="-9"/>
          <w:sz w:val="28"/>
          <w:szCs w:val="28"/>
        </w:rPr>
      </w:pPr>
      <w:r w:rsidRPr="00CB5F25">
        <w:rPr>
          <w:sz w:val="28"/>
          <w:szCs w:val="28"/>
          <w:lang w:bidi="bn-IN"/>
        </w:rPr>
        <w:t>Физиотерапия заболеваний почек и мочевыводящих путей</w:t>
      </w:r>
      <w:r w:rsidR="00EE5F87" w:rsidRPr="00CB5F25">
        <w:rPr>
          <w:sz w:val="28"/>
          <w:szCs w:val="28"/>
          <w:lang w:bidi="bn-IN"/>
        </w:rPr>
        <w:t>.</w:t>
      </w:r>
    </w:p>
    <w:p w14:paraId="70AFCD29" w14:textId="77777777" w:rsidR="003D1B90" w:rsidRPr="00CB5F25" w:rsidRDefault="00EE5F87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Физиотерапевтические факторы при лечении</w:t>
      </w:r>
      <w:r w:rsidR="00554DF6" w:rsidRPr="00CB5F25">
        <w:rPr>
          <w:snapToGrid w:val="0"/>
          <w:spacing w:val="-9"/>
          <w:sz w:val="28"/>
          <w:szCs w:val="28"/>
        </w:rPr>
        <w:t xml:space="preserve"> энуреза</w:t>
      </w:r>
      <w:r w:rsidR="003D1B90" w:rsidRPr="00CB5F25">
        <w:rPr>
          <w:snapToGrid w:val="0"/>
          <w:spacing w:val="-9"/>
          <w:sz w:val="28"/>
          <w:szCs w:val="28"/>
        </w:rPr>
        <w:t>.</w:t>
      </w:r>
    </w:p>
    <w:p w14:paraId="235EA01F" w14:textId="77777777" w:rsidR="003D1B90" w:rsidRPr="00CB5F25" w:rsidRDefault="003D1B90" w:rsidP="00B90DF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napToGrid w:val="0"/>
        <w:ind w:left="0" w:firstLine="0"/>
        <w:jc w:val="both"/>
        <w:rPr>
          <w:spacing w:val="-9"/>
          <w:sz w:val="28"/>
          <w:szCs w:val="28"/>
        </w:rPr>
      </w:pPr>
      <w:r w:rsidRPr="00CB5F25">
        <w:rPr>
          <w:sz w:val="28"/>
          <w:szCs w:val="28"/>
        </w:rPr>
        <w:t>Физиотерапевтические факторы при лечении воспалительных заболеваний женской половой сферы.</w:t>
      </w:r>
    </w:p>
    <w:p w14:paraId="0031936B" w14:textId="77777777" w:rsidR="003D1B90" w:rsidRPr="00CB5F25" w:rsidRDefault="003D1B90" w:rsidP="00B90DF1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CB5F25">
        <w:rPr>
          <w:sz w:val="28"/>
          <w:szCs w:val="28"/>
        </w:rPr>
        <w:t>Физиотерапевтические факторы у беременных: общие принципы применения лечебных физических факторов у беременных.</w:t>
      </w:r>
    </w:p>
    <w:p w14:paraId="08F10E4C" w14:textId="77777777" w:rsidR="003D1B90" w:rsidRPr="00CB5F25" w:rsidRDefault="003D1B90" w:rsidP="00B90DF1">
      <w:pPr>
        <w:pStyle w:val="a6"/>
        <w:numPr>
          <w:ilvl w:val="0"/>
          <w:numId w:val="1"/>
        </w:numPr>
        <w:ind w:left="0" w:firstLine="0"/>
        <w:jc w:val="both"/>
        <w:rPr>
          <w:spacing w:val="-9"/>
          <w:sz w:val="28"/>
          <w:szCs w:val="28"/>
        </w:rPr>
      </w:pPr>
      <w:r w:rsidRPr="00CB5F25">
        <w:rPr>
          <w:sz w:val="28"/>
          <w:szCs w:val="28"/>
          <w:lang w:bidi="bn-IN"/>
        </w:rPr>
        <w:t>Физиотерапия в акушерстве и гинекологии</w:t>
      </w:r>
      <w:r w:rsidRPr="00CB5F25">
        <w:rPr>
          <w:spacing w:val="-9"/>
          <w:sz w:val="28"/>
          <w:szCs w:val="28"/>
        </w:rPr>
        <w:t xml:space="preserve"> нейроэндокринных расстройств женских половых органов.</w:t>
      </w:r>
    </w:p>
    <w:p w14:paraId="22BE2359" w14:textId="77777777" w:rsidR="00D8793B" w:rsidRPr="00CB5F25" w:rsidRDefault="003D1B90" w:rsidP="00B90DF1">
      <w:pPr>
        <w:pStyle w:val="a6"/>
        <w:numPr>
          <w:ilvl w:val="0"/>
          <w:numId w:val="1"/>
        </w:numPr>
        <w:ind w:left="0" w:firstLine="0"/>
        <w:jc w:val="both"/>
        <w:rPr>
          <w:spacing w:val="-9"/>
          <w:sz w:val="28"/>
          <w:szCs w:val="28"/>
        </w:rPr>
      </w:pPr>
      <w:r w:rsidRPr="00CB5F25">
        <w:rPr>
          <w:sz w:val="28"/>
          <w:szCs w:val="28"/>
        </w:rPr>
        <w:t>Физиотерапевтические факторы</w:t>
      </w:r>
      <w:r w:rsidRPr="00CB5F25">
        <w:rPr>
          <w:spacing w:val="-9"/>
          <w:sz w:val="28"/>
          <w:szCs w:val="28"/>
        </w:rPr>
        <w:t xml:space="preserve"> при лечении импотенции.</w:t>
      </w:r>
    </w:p>
    <w:p w14:paraId="735ED5DA" w14:textId="77777777" w:rsidR="00D8793B" w:rsidRPr="00CB5F25" w:rsidRDefault="00D8793B" w:rsidP="00B90DF1">
      <w:pPr>
        <w:pStyle w:val="a6"/>
        <w:numPr>
          <w:ilvl w:val="0"/>
          <w:numId w:val="1"/>
        </w:numPr>
        <w:ind w:left="0" w:firstLine="0"/>
        <w:jc w:val="both"/>
        <w:rPr>
          <w:spacing w:val="-9"/>
          <w:sz w:val="28"/>
          <w:szCs w:val="28"/>
        </w:rPr>
      </w:pPr>
      <w:r w:rsidRPr="00CB5F25">
        <w:rPr>
          <w:sz w:val="28"/>
          <w:szCs w:val="28"/>
        </w:rPr>
        <w:t>Физические и курортные факторы в комплексной терапии простатитов.</w:t>
      </w:r>
    </w:p>
    <w:p w14:paraId="183EF68F" w14:textId="77777777" w:rsidR="00D8793B" w:rsidRPr="00CB5F25" w:rsidRDefault="00D8793B" w:rsidP="00B90DF1">
      <w:pPr>
        <w:pStyle w:val="a6"/>
        <w:numPr>
          <w:ilvl w:val="0"/>
          <w:numId w:val="1"/>
        </w:numPr>
        <w:ind w:left="0" w:firstLine="0"/>
        <w:jc w:val="both"/>
        <w:rPr>
          <w:spacing w:val="-9"/>
          <w:sz w:val="28"/>
          <w:szCs w:val="28"/>
        </w:rPr>
      </w:pPr>
      <w:r w:rsidRPr="00CB5F25">
        <w:rPr>
          <w:sz w:val="28"/>
          <w:szCs w:val="28"/>
        </w:rPr>
        <w:t>Физиотерапевтические факторы</w:t>
      </w:r>
      <w:r w:rsidRPr="00CB5F25">
        <w:rPr>
          <w:spacing w:val="-9"/>
          <w:sz w:val="28"/>
          <w:szCs w:val="28"/>
        </w:rPr>
        <w:t xml:space="preserve"> при лечении </w:t>
      </w:r>
      <w:r w:rsidRPr="00CB5F25">
        <w:rPr>
          <w:sz w:val="28"/>
          <w:szCs w:val="28"/>
          <w:lang w:bidi="bn-IN"/>
        </w:rPr>
        <w:t>стоматологических заболеваний.</w:t>
      </w:r>
    </w:p>
    <w:p w14:paraId="42858C76" w14:textId="77777777" w:rsidR="00B065FB" w:rsidRPr="00CB5F25" w:rsidRDefault="00D8793B" w:rsidP="00B065FB">
      <w:pPr>
        <w:pStyle w:val="a6"/>
        <w:numPr>
          <w:ilvl w:val="0"/>
          <w:numId w:val="1"/>
        </w:numPr>
        <w:ind w:left="0" w:firstLine="0"/>
        <w:jc w:val="both"/>
        <w:rPr>
          <w:snapToGrid w:val="0"/>
          <w:spacing w:val="-9"/>
          <w:sz w:val="28"/>
          <w:szCs w:val="28"/>
        </w:rPr>
      </w:pPr>
      <w:r w:rsidRPr="00CB5F25">
        <w:rPr>
          <w:sz w:val="28"/>
          <w:szCs w:val="28"/>
        </w:rPr>
        <w:t>Физиотерапевтические факторы</w:t>
      </w:r>
      <w:r w:rsidRPr="00CB5F25">
        <w:rPr>
          <w:spacing w:val="-9"/>
          <w:sz w:val="28"/>
          <w:szCs w:val="28"/>
        </w:rPr>
        <w:t xml:space="preserve"> при лечении травм опорно-двигательного аппарата. </w:t>
      </w:r>
    </w:p>
    <w:p w14:paraId="46E80B6E" w14:textId="77777777" w:rsidR="00577F91" w:rsidRPr="00CB5F25" w:rsidRDefault="00577F91" w:rsidP="00B065FB">
      <w:pPr>
        <w:jc w:val="both"/>
        <w:rPr>
          <w:snapToGrid w:val="0"/>
          <w:spacing w:val="-9"/>
          <w:sz w:val="28"/>
          <w:szCs w:val="28"/>
        </w:rPr>
      </w:pPr>
    </w:p>
    <w:p w14:paraId="244DF163" w14:textId="77777777" w:rsidR="00B065FB" w:rsidRPr="00CB5F25" w:rsidRDefault="00B065FB" w:rsidP="00B065FB">
      <w:pPr>
        <w:ind w:left="4536"/>
        <w:rPr>
          <w:sz w:val="28"/>
          <w:szCs w:val="28"/>
        </w:rPr>
      </w:pPr>
    </w:p>
    <w:p w14:paraId="0BAEE00F" w14:textId="77777777" w:rsidR="005317C6" w:rsidRDefault="005317C6" w:rsidP="005317C6">
      <w:pPr>
        <w:spacing w:line="280" w:lineRule="exact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</w:p>
    <w:p w14:paraId="4ED64F7A" w14:textId="77777777" w:rsidR="005317C6" w:rsidRDefault="005317C6" w:rsidP="00531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практических навыков </w:t>
      </w:r>
      <w:r>
        <w:rPr>
          <w:sz w:val="28"/>
          <w:szCs w:val="28"/>
        </w:rPr>
        <w:t xml:space="preserve">при проведении аттестационного экзамена на присвоение (подтверждение) первой и второй квалификационных категорий по квалификации </w:t>
      </w:r>
      <w:r>
        <w:rPr>
          <w:b/>
          <w:sz w:val="28"/>
          <w:szCs w:val="28"/>
        </w:rPr>
        <w:t>«врач-физиотерапевт»</w:t>
      </w:r>
    </w:p>
    <w:p w14:paraId="0EB3E5B9" w14:textId="77777777" w:rsidR="005317C6" w:rsidRDefault="005317C6" w:rsidP="005317C6">
      <w:pPr>
        <w:jc w:val="center"/>
        <w:rPr>
          <w:sz w:val="28"/>
          <w:szCs w:val="28"/>
        </w:rPr>
      </w:pPr>
    </w:p>
    <w:p w14:paraId="26809AFD" w14:textId="77777777" w:rsidR="005317C6" w:rsidRDefault="005317C6" w:rsidP="005317C6">
      <w:pPr>
        <w:tabs>
          <w:tab w:val="left" w:pos="28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Выписать рецепт (форма 044/у): СМТ при выраженном болевом синдроме (дискогенная радикулопатия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1 слева).</w:t>
      </w:r>
    </w:p>
    <w:p w14:paraId="2EC698E7" w14:textId="77777777" w:rsidR="005317C6" w:rsidRDefault="005317C6" w:rsidP="005317C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Выписать рецепт (форма 044/у):</w:t>
      </w:r>
      <w:r>
        <w:rPr>
          <w:sz w:val="28"/>
          <w:szCs w:val="28"/>
          <w:lang w:bidi="bn-IN"/>
        </w:rPr>
        <w:t xml:space="preserve"> внутриорганный (тканевой) </w:t>
      </w:r>
      <w:r>
        <w:rPr>
          <w:sz w:val="28"/>
          <w:szCs w:val="28"/>
        </w:rPr>
        <w:t>электрофорез антибиотиков (пневмония двусторонняя).</w:t>
      </w:r>
    </w:p>
    <w:p w14:paraId="13E4AA37" w14:textId="77777777" w:rsidR="005317C6" w:rsidRDefault="005317C6" w:rsidP="005317C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Выписать рецепт (форма 044/у): транскраниальная электроаналгезия.</w:t>
      </w:r>
    </w:p>
    <w:p w14:paraId="4662C0B8" w14:textId="77777777" w:rsidR="005317C6" w:rsidRDefault="005317C6" w:rsidP="005317C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Выписать рецепт (форма 044/у): лекарственные ингаляции (острый бронхит).</w:t>
      </w:r>
    </w:p>
    <w:p w14:paraId="55882A49" w14:textId="77777777" w:rsidR="005317C6" w:rsidRDefault="005317C6" w:rsidP="005317C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Выписать рецепт (форма 044/у): дарсонвализация (дисметаболическая полиневропатия).</w:t>
      </w:r>
    </w:p>
    <w:p w14:paraId="63CB0B62" w14:textId="77777777" w:rsidR="005317C6" w:rsidRDefault="005317C6" w:rsidP="005317C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Выписать рецепт (форма 044/у): низкочастотная магнитотерапия на область правого тазобедренного сустава (перелом шейки правой бедренной кости, </w:t>
      </w:r>
      <w:r>
        <w:rPr>
          <w:sz w:val="28"/>
          <w:szCs w:val="28"/>
        </w:rPr>
        <w:br/>
        <w:t>2 недели с момента травмы, гипсовая повязка).</w:t>
      </w:r>
    </w:p>
    <w:p w14:paraId="7F8098C5" w14:textId="77777777" w:rsidR="005317C6" w:rsidRDefault="005317C6" w:rsidP="005317C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Выписать рецепт (форма 044/у): грязевые аппликации «носки» и «перчатки».</w:t>
      </w:r>
    </w:p>
    <w:p w14:paraId="0371CC89" w14:textId="77777777" w:rsidR="005317C6" w:rsidRDefault="005317C6" w:rsidP="005317C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>
        <w:rPr>
          <w:sz w:val="28"/>
          <w:szCs w:val="28"/>
        </w:rPr>
        <w:tab/>
        <w:t>Выписать рецепт (форма 044/у): сухие углекислые ванны.</w:t>
      </w:r>
    </w:p>
    <w:p w14:paraId="3FC046C3" w14:textId="77777777" w:rsidR="005317C6" w:rsidRDefault="005317C6" w:rsidP="005317C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Выписать рецепт (форма 044/у): подводный душ-массаж.</w:t>
      </w:r>
    </w:p>
    <w:p w14:paraId="4E677A02" w14:textId="77777777" w:rsidR="005317C6" w:rsidRDefault="005317C6" w:rsidP="005317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Выписать рецепт (форма 044/у): общая магнитотерапия.</w:t>
      </w:r>
    </w:p>
    <w:p w14:paraId="72C09064" w14:textId="77777777" w:rsidR="005317C6" w:rsidRDefault="005317C6" w:rsidP="005317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Выписать рецепт (форма 044/у): парафиновая (озокеритовая) аппликация на область правой стопы.</w:t>
      </w:r>
    </w:p>
    <w:p w14:paraId="60703B38" w14:textId="77777777" w:rsidR="005317C6" w:rsidRDefault="005317C6" w:rsidP="005317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Выписать рецепт (форма 044/у): биоптрон-терапия на область лица.</w:t>
      </w:r>
    </w:p>
    <w:p w14:paraId="4C9CCCF4" w14:textId="77777777" w:rsidR="005317C6" w:rsidRDefault="005317C6" w:rsidP="005317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Выписать рецепт (форма 044/у): ДМВ-терапия области почек и надпочечников.</w:t>
      </w:r>
    </w:p>
    <w:p w14:paraId="366F7EEA" w14:textId="77777777" w:rsidR="005317C6" w:rsidRDefault="005317C6" w:rsidP="005317C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 xml:space="preserve"> Выписать рецепт (форма 044/у): УВЧ-терапия на область верхнечелюстных пазух. </w:t>
      </w:r>
    </w:p>
    <w:p w14:paraId="6E649B6A" w14:textId="77777777" w:rsidR="005317C6" w:rsidRDefault="005317C6" w:rsidP="005317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Выписать рецепт (форма 044/у): эл.поле УВЧ при острой пневмонии.</w:t>
      </w:r>
    </w:p>
    <w:p w14:paraId="24AB2B7E" w14:textId="77777777" w:rsidR="005317C6" w:rsidRDefault="005317C6" w:rsidP="005317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Выписать рецепт (форма 044/у): эл.поле УВЧ при переломе левой большеберцовой кости.</w:t>
      </w:r>
    </w:p>
    <w:p w14:paraId="55B04F86" w14:textId="77777777" w:rsidR="005317C6" w:rsidRDefault="005317C6" w:rsidP="005317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Выписать рецепт (форма 044/у): ультразвуковая терапия на область правого плечевого сустава.</w:t>
      </w:r>
    </w:p>
    <w:p w14:paraId="67E79DD8" w14:textId="77777777" w:rsidR="005317C6" w:rsidRDefault="005317C6" w:rsidP="005317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Выписать рецепт (форма 044/у): УФО носоглотки.</w:t>
      </w:r>
    </w:p>
    <w:p w14:paraId="3B9F6353" w14:textId="77777777" w:rsidR="005317C6" w:rsidRDefault="005317C6" w:rsidP="005317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Выписать рецепт (форма 044/у): СМВ при язвенной болезни желудка и 12-перстной кишки.</w:t>
      </w:r>
    </w:p>
    <w:p w14:paraId="6CB24AA8" w14:textId="77777777" w:rsidR="005317C6" w:rsidRDefault="005317C6" w:rsidP="005317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>Выписать рецепт (форма 044/у): ультразвуковая терапия при двустороннем гонартрозе.</w:t>
      </w:r>
    </w:p>
    <w:p w14:paraId="0EE6F144" w14:textId="77777777" w:rsidR="005317C6" w:rsidRDefault="005317C6" w:rsidP="005317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>Выписать рецепт (форма 044/у): фонофорез лидазы на область послеоперационного рубца правого плеча.</w:t>
      </w:r>
    </w:p>
    <w:p w14:paraId="4CC27646" w14:textId="77777777" w:rsidR="005317C6" w:rsidRDefault="005317C6" w:rsidP="005317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Выписать рецепт (форма 044/у): электросонтерапия при ИБС.</w:t>
      </w:r>
    </w:p>
    <w:p w14:paraId="5B403A96" w14:textId="77777777" w:rsidR="005317C6" w:rsidRDefault="005317C6" w:rsidP="005317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Выписать рецепт (форма 044/у): фотомагнитотерапия при неврологических проявлениях остеохондроза шейного отдела позвоночника.</w:t>
      </w:r>
    </w:p>
    <w:p w14:paraId="4A14808E" w14:textId="77777777" w:rsidR="005317C6" w:rsidRDefault="005317C6" w:rsidP="005317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>Выписать рецепт (форма 044/у): гальванизация по Вермелю.</w:t>
      </w:r>
    </w:p>
    <w:p w14:paraId="0F94AF4A" w14:textId="77777777" w:rsidR="005317C6" w:rsidRDefault="005317C6" w:rsidP="005317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>Выписать рецепт (форма 044/у): УФО небных миндалин.</w:t>
      </w:r>
    </w:p>
    <w:p w14:paraId="56156C58" w14:textId="77777777" w:rsidR="005317C6" w:rsidRDefault="005317C6" w:rsidP="005317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  <w:t>Выписать рецепт (форма 044/у): транскраниальная электростимуляция.</w:t>
      </w:r>
    </w:p>
    <w:p w14:paraId="0EEA4A3B" w14:textId="77777777" w:rsidR="005317C6" w:rsidRDefault="005317C6" w:rsidP="005317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  <w:t>Выписать рецепт (форма 044/у): эндоназальный электрофорез витамина В1.</w:t>
      </w:r>
    </w:p>
    <w:p w14:paraId="4D2E803E" w14:textId="77777777" w:rsidR="005317C6" w:rsidRDefault="005317C6" w:rsidP="005317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  <w:t>Выписать рецепт (форма 044/у): электростимуляция при центральном гемипарезе.</w:t>
      </w:r>
    </w:p>
    <w:p w14:paraId="0BFA96F4" w14:textId="77777777" w:rsidR="005317C6" w:rsidRDefault="005317C6" w:rsidP="005317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>Выписать рецепт (форма 044/у): электрофорез йода по глазнично-затылочной методике.</w:t>
      </w:r>
    </w:p>
    <w:p w14:paraId="277DCC9C" w14:textId="77777777" w:rsidR="005317C6" w:rsidRDefault="005317C6" w:rsidP="005317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>Выписать рецепт (форма 044/у): надсосудистая магнитолазерная терапия.</w:t>
      </w:r>
    </w:p>
    <w:p w14:paraId="48B92765" w14:textId="77777777" w:rsidR="00577F91" w:rsidRDefault="00577F91" w:rsidP="00577F91">
      <w:pPr>
        <w:spacing w:line="280" w:lineRule="exact"/>
        <w:jc w:val="both"/>
        <w:rPr>
          <w:color w:val="FF0000"/>
          <w:sz w:val="28"/>
          <w:szCs w:val="28"/>
        </w:rPr>
      </w:pPr>
    </w:p>
    <w:p w14:paraId="0DBE2E13" w14:textId="77777777" w:rsidR="00577F91" w:rsidRDefault="00577F91" w:rsidP="00577F91">
      <w:pPr>
        <w:ind w:left="4536"/>
        <w:rPr>
          <w:sz w:val="28"/>
          <w:szCs w:val="28"/>
        </w:rPr>
      </w:pPr>
    </w:p>
    <w:p w14:paraId="53FA4201" w14:textId="77777777" w:rsidR="00C2528F" w:rsidRPr="00CB5F25" w:rsidRDefault="00C2528F" w:rsidP="00577F91">
      <w:pPr>
        <w:pStyle w:val="a6"/>
        <w:ind w:left="720"/>
        <w:jc w:val="both"/>
        <w:rPr>
          <w:snapToGrid w:val="0"/>
          <w:spacing w:val="-9"/>
          <w:sz w:val="28"/>
          <w:szCs w:val="28"/>
        </w:rPr>
      </w:pPr>
    </w:p>
    <w:sectPr w:rsidR="00C2528F" w:rsidRPr="00CB5F25" w:rsidSect="005A3570"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5F2D" w14:textId="77777777" w:rsidR="00B571E1" w:rsidRDefault="00B571E1">
      <w:r>
        <w:separator/>
      </w:r>
    </w:p>
  </w:endnote>
  <w:endnote w:type="continuationSeparator" w:id="0">
    <w:p w14:paraId="389F53A9" w14:textId="77777777" w:rsidR="00B571E1" w:rsidRDefault="00B5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B67D" w14:textId="77777777" w:rsidR="00B571E1" w:rsidRDefault="00B571E1">
      <w:r>
        <w:separator/>
      </w:r>
    </w:p>
  </w:footnote>
  <w:footnote w:type="continuationSeparator" w:id="0">
    <w:p w14:paraId="2080B435" w14:textId="77777777" w:rsidR="00B571E1" w:rsidRDefault="00B57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216"/>
    <w:multiLevelType w:val="hybridMultilevel"/>
    <w:tmpl w:val="7D8E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6F71"/>
    <w:multiLevelType w:val="hybridMultilevel"/>
    <w:tmpl w:val="598C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0CA2"/>
    <w:multiLevelType w:val="hybridMultilevel"/>
    <w:tmpl w:val="4BDA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F2A93"/>
    <w:multiLevelType w:val="hybridMultilevel"/>
    <w:tmpl w:val="D1AE879C"/>
    <w:lvl w:ilvl="0" w:tplc="B82AC7B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1470219"/>
    <w:multiLevelType w:val="hybridMultilevel"/>
    <w:tmpl w:val="890E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80B40"/>
    <w:multiLevelType w:val="hybridMultilevel"/>
    <w:tmpl w:val="86B8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D1897"/>
    <w:multiLevelType w:val="hybridMultilevel"/>
    <w:tmpl w:val="ED22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35BF5"/>
    <w:multiLevelType w:val="hybridMultilevel"/>
    <w:tmpl w:val="0032C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2566E"/>
    <w:multiLevelType w:val="hybridMultilevel"/>
    <w:tmpl w:val="35A4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42FFA"/>
    <w:multiLevelType w:val="hybridMultilevel"/>
    <w:tmpl w:val="3F26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07FA7"/>
    <w:multiLevelType w:val="hybridMultilevel"/>
    <w:tmpl w:val="AC441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E7CB3"/>
    <w:multiLevelType w:val="hybridMultilevel"/>
    <w:tmpl w:val="712E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76300"/>
    <w:multiLevelType w:val="hybridMultilevel"/>
    <w:tmpl w:val="D924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21057"/>
    <w:multiLevelType w:val="hybridMultilevel"/>
    <w:tmpl w:val="2C92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A62DC"/>
    <w:multiLevelType w:val="hybridMultilevel"/>
    <w:tmpl w:val="D72AE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05C42"/>
    <w:multiLevelType w:val="hybridMultilevel"/>
    <w:tmpl w:val="9A40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013C9"/>
    <w:multiLevelType w:val="hybridMultilevel"/>
    <w:tmpl w:val="6DB0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14AF2"/>
    <w:multiLevelType w:val="hybridMultilevel"/>
    <w:tmpl w:val="425A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73EE5"/>
    <w:multiLevelType w:val="hybridMultilevel"/>
    <w:tmpl w:val="4314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017A6"/>
    <w:multiLevelType w:val="hybridMultilevel"/>
    <w:tmpl w:val="C5CE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062A9"/>
    <w:multiLevelType w:val="hybridMultilevel"/>
    <w:tmpl w:val="7564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1633"/>
    <w:multiLevelType w:val="hybridMultilevel"/>
    <w:tmpl w:val="666C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04087"/>
    <w:multiLevelType w:val="hybridMultilevel"/>
    <w:tmpl w:val="1004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32B67"/>
    <w:multiLevelType w:val="hybridMultilevel"/>
    <w:tmpl w:val="236A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94F1B"/>
    <w:multiLevelType w:val="hybridMultilevel"/>
    <w:tmpl w:val="B7D4D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1567B"/>
    <w:multiLevelType w:val="hybridMultilevel"/>
    <w:tmpl w:val="7C1CC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A090A"/>
    <w:multiLevelType w:val="hybridMultilevel"/>
    <w:tmpl w:val="7D62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B1841"/>
    <w:multiLevelType w:val="hybridMultilevel"/>
    <w:tmpl w:val="55B4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F4345"/>
    <w:multiLevelType w:val="hybridMultilevel"/>
    <w:tmpl w:val="6D1A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8754F"/>
    <w:multiLevelType w:val="hybridMultilevel"/>
    <w:tmpl w:val="F42C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2"/>
  </w:num>
  <w:num w:numId="5">
    <w:abstractNumId w:val="21"/>
  </w:num>
  <w:num w:numId="6">
    <w:abstractNumId w:val="27"/>
  </w:num>
  <w:num w:numId="7">
    <w:abstractNumId w:val="0"/>
  </w:num>
  <w:num w:numId="8">
    <w:abstractNumId w:val="15"/>
  </w:num>
  <w:num w:numId="9">
    <w:abstractNumId w:val="16"/>
  </w:num>
  <w:num w:numId="10">
    <w:abstractNumId w:val="1"/>
  </w:num>
  <w:num w:numId="11">
    <w:abstractNumId w:val="28"/>
  </w:num>
  <w:num w:numId="12">
    <w:abstractNumId w:val="11"/>
  </w:num>
  <w:num w:numId="13">
    <w:abstractNumId w:val="14"/>
  </w:num>
  <w:num w:numId="14">
    <w:abstractNumId w:val="10"/>
  </w:num>
  <w:num w:numId="15">
    <w:abstractNumId w:val="26"/>
  </w:num>
  <w:num w:numId="16">
    <w:abstractNumId w:val="20"/>
  </w:num>
  <w:num w:numId="17">
    <w:abstractNumId w:val="2"/>
  </w:num>
  <w:num w:numId="18">
    <w:abstractNumId w:val="25"/>
  </w:num>
  <w:num w:numId="19">
    <w:abstractNumId w:val="18"/>
  </w:num>
  <w:num w:numId="20">
    <w:abstractNumId w:val="8"/>
  </w:num>
  <w:num w:numId="21">
    <w:abstractNumId w:val="23"/>
  </w:num>
  <w:num w:numId="22">
    <w:abstractNumId w:val="12"/>
  </w:num>
  <w:num w:numId="23">
    <w:abstractNumId w:val="24"/>
  </w:num>
  <w:num w:numId="24">
    <w:abstractNumId w:val="17"/>
  </w:num>
  <w:num w:numId="25">
    <w:abstractNumId w:val="7"/>
  </w:num>
  <w:num w:numId="26">
    <w:abstractNumId w:val="5"/>
  </w:num>
  <w:num w:numId="27">
    <w:abstractNumId w:val="13"/>
  </w:num>
  <w:num w:numId="28">
    <w:abstractNumId w:val="19"/>
  </w:num>
  <w:num w:numId="29">
    <w:abstractNumId w:val="4"/>
  </w:num>
  <w:num w:numId="30">
    <w:abstractNumId w:val="6"/>
  </w:num>
  <w:num w:numId="3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587"/>
    <w:rsid w:val="000113B5"/>
    <w:rsid w:val="00024CBC"/>
    <w:rsid w:val="00027239"/>
    <w:rsid w:val="00034CED"/>
    <w:rsid w:val="00034DA6"/>
    <w:rsid w:val="00062C96"/>
    <w:rsid w:val="00075053"/>
    <w:rsid w:val="00092F05"/>
    <w:rsid w:val="00093F36"/>
    <w:rsid w:val="000B4C5F"/>
    <w:rsid w:val="000D14B7"/>
    <w:rsid w:val="000E374E"/>
    <w:rsid w:val="000E4728"/>
    <w:rsid w:val="00110B19"/>
    <w:rsid w:val="00111186"/>
    <w:rsid w:val="00133956"/>
    <w:rsid w:val="00135751"/>
    <w:rsid w:val="001429AD"/>
    <w:rsid w:val="00162DE2"/>
    <w:rsid w:val="00176A20"/>
    <w:rsid w:val="001A2BE7"/>
    <w:rsid w:val="001B7DCD"/>
    <w:rsid w:val="001C08D1"/>
    <w:rsid w:val="001C14FE"/>
    <w:rsid w:val="001C36ED"/>
    <w:rsid w:val="001E61F5"/>
    <w:rsid w:val="001F20BF"/>
    <w:rsid w:val="00216FD2"/>
    <w:rsid w:val="00224DCB"/>
    <w:rsid w:val="00232FCE"/>
    <w:rsid w:val="0023358D"/>
    <w:rsid w:val="00234890"/>
    <w:rsid w:val="002414CA"/>
    <w:rsid w:val="0024329A"/>
    <w:rsid w:val="002462AF"/>
    <w:rsid w:val="00270A08"/>
    <w:rsid w:val="0029491C"/>
    <w:rsid w:val="002B6D12"/>
    <w:rsid w:val="002C1848"/>
    <w:rsid w:val="002C6D80"/>
    <w:rsid w:val="002C7EAB"/>
    <w:rsid w:val="002E0D80"/>
    <w:rsid w:val="002E31C8"/>
    <w:rsid w:val="002E4587"/>
    <w:rsid w:val="002E7CD1"/>
    <w:rsid w:val="002F0583"/>
    <w:rsid w:val="002F65A0"/>
    <w:rsid w:val="0032175B"/>
    <w:rsid w:val="00343A7C"/>
    <w:rsid w:val="003477AB"/>
    <w:rsid w:val="003478C5"/>
    <w:rsid w:val="00356994"/>
    <w:rsid w:val="003725F5"/>
    <w:rsid w:val="003737C8"/>
    <w:rsid w:val="0037782E"/>
    <w:rsid w:val="003A0C85"/>
    <w:rsid w:val="003B1ED0"/>
    <w:rsid w:val="003B4E84"/>
    <w:rsid w:val="003B58B7"/>
    <w:rsid w:val="003B79A3"/>
    <w:rsid w:val="003C5FF2"/>
    <w:rsid w:val="003D1ABB"/>
    <w:rsid w:val="003D1B90"/>
    <w:rsid w:val="003D322D"/>
    <w:rsid w:val="003D35FA"/>
    <w:rsid w:val="003D36A1"/>
    <w:rsid w:val="003E4DCB"/>
    <w:rsid w:val="0042329F"/>
    <w:rsid w:val="00426B48"/>
    <w:rsid w:val="0043477F"/>
    <w:rsid w:val="00445C37"/>
    <w:rsid w:val="004759EC"/>
    <w:rsid w:val="00485E04"/>
    <w:rsid w:val="00495D2F"/>
    <w:rsid w:val="004B0958"/>
    <w:rsid w:val="004F11CB"/>
    <w:rsid w:val="0050138D"/>
    <w:rsid w:val="00506BD7"/>
    <w:rsid w:val="00512A92"/>
    <w:rsid w:val="005317C6"/>
    <w:rsid w:val="00544E17"/>
    <w:rsid w:val="00553CA5"/>
    <w:rsid w:val="00554638"/>
    <w:rsid w:val="00554DF6"/>
    <w:rsid w:val="0056037D"/>
    <w:rsid w:val="00572558"/>
    <w:rsid w:val="005742C6"/>
    <w:rsid w:val="00577F91"/>
    <w:rsid w:val="005869D7"/>
    <w:rsid w:val="00587174"/>
    <w:rsid w:val="00595EC4"/>
    <w:rsid w:val="005A3570"/>
    <w:rsid w:val="005A49D8"/>
    <w:rsid w:val="005A7453"/>
    <w:rsid w:val="005A7E8E"/>
    <w:rsid w:val="005B7278"/>
    <w:rsid w:val="005C02BE"/>
    <w:rsid w:val="005C0C4E"/>
    <w:rsid w:val="005D01F8"/>
    <w:rsid w:val="005E20A2"/>
    <w:rsid w:val="00605BB5"/>
    <w:rsid w:val="0062692C"/>
    <w:rsid w:val="006300D2"/>
    <w:rsid w:val="0063588E"/>
    <w:rsid w:val="0065202C"/>
    <w:rsid w:val="00657890"/>
    <w:rsid w:val="006822E7"/>
    <w:rsid w:val="00692FF7"/>
    <w:rsid w:val="006B0BA7"/>
    <w:rsid w:val="006C7640"/>
    <w:rsid w:val="006E68C2"/>
    <w:rsid w:val="006F4DDE"/>
    <w:rsid w:val="0070015C"/>
    <w:rsid w:val="00704D79"/>
    <w:rsid w:val="00712353"/>
    <w:rsid w:val="00713606"/>
    <w:rsid w:val="0072451C"/>
    <w:rsid w:val="00725199"/>
    <w:rsid w:val="00730930"/>
    <w:rsid w:val="007462A1"/>
    <w:rsid w:val="007574D5"/>
    <w:rsid w:val="00767043"/>
    <w:rsid w:val="00782E73"/>
    <w:rsid w:val="007862FE"/>
    <w:rsid w:val="007B4789"/>
    <w:rsid w:val="007D28EC"/>
    <w:rsid w:val="007F2079"/>
    <w:rsid w:val="008068A6"/>
    <w:rsid w:val="0081742A"/>
    <w:rsid w:val="00830BE1"/>
    <w:rsid w:val="00844962"/>
    <w:rsid w:val="008454EF"/>
    <w:rsid w:val="00852B35"/>
    <w:rsid w:val="0088060E"/>
    <w:rsid w:val="00884AC5"/>
    <w:rsid w:val="00885151"/>
    <w:rsid w:val="0088747B"/>
    <w:rsid w:val="00894BC5"/>
    <w:rsid w:val="008A71FA"/>
    <w:rsid w:val="009030B1"/>
    <w:rsid w:val="009420B8"/>
    <w:rsid w:val="00947393"/>
    <w:rsid w:val="00952F00"/>
    <w:rsid w:val="00955DB1"/>
    <w:rsid w:val="00962448"/>
    <w:rsid w:val="0096576E"/>
    <w:rsid w:val="009820AA"/>
    <w:rsid w:val="009837F4"/>
    <w:rsid w:val="009A0A2C"/>
    <w:rsid w:val="009A12E6"/>
    <w:rsid w:val="009A5227"/>
    <w:rsid w:val="009B1D99"/>
    <w:rsid w:val="009B2FD3"/>
    <w:rsid w:val="009E09FA"/>
    <w:rsid w:val="00A0539C"/>
    <w:rsid w:val="00A2201D"/>
    <w:rsid w:val="00A44AAD"/>
    <w:rsid w:val="00A5052B"/>
    <w:rsid w:val="00A515C7"/>
    <w:rsid w:val="00A51A51"/>
    <w:rsid w:val="00A80AD7"/>
    <w:rsid w:val="00A85E7B"/>
    <w:rsid w:val="00AA2DA6"/>
    <w:rsid w:val="00AA6D86"/>
    <w:rsid w:val="00AB1E06"/>
    <w:rsid w:val="00AB70FC"/>
    <w:rsid w:val="00AE2F70"/>
    <w:rsid w:val="00AE7CA8"/>
    <w:rsid w:val="00AF12BF"/>
    <w:rsid w:val="00B065FB"/>
    <w:rsid w:val="00B233B7"/>
    <w:rsid w:val="00B3055A"/>
    <w:rsid w:val="00B329EC"/>
    <w:rsid w:val="00B42BC2"/>
    <w:rsid w:val="00B571E1"/>
    <w:rsid w:val="00B905E7"/>
    <w:rsid w:val="00B90683"/>
    <w:rsid w:val="00B90DF1"/>
    <w:rsid w:val="00B9135E"/>
    <w:rsid w:val="00BA1021"/>
    <w:rsid w:val="00BB50E2"/>
    <w:rsid w:val="00BB68D6"/>
    <w:rsid w:val="00BB7096"/>
    <w:rsid w:val="00BC0F0E"/>
    <w:rsid w:val="00BC7781"/>
    <w:rsid w:val="00BD79B1"/>
    <w:rsid w:val="00BE1FCC"/>
    <w:rsid w:val="00BF39F3"/>
    <w:rsid w:val="00BF5DBB"/>
    <w:rsid w:val="00BF6003"/>
    <w:rsid w:val="00C12878"/>
    <w:rsid w:val="00C12A93"/>
    <w:rsid w:val="00C153D3"/>
    <w:rsid w:val="00C250A5"/>
    <w:rsid w:val="00C2528F"/>
    <w:rsid w:val="00C30A14"/>
    <w:rsid w:val="00C55158"/>
    <w:rsid w:val="00C56168"/>
    <w:rsid w:val="00C60568"/>
    <w:rsid w:val="00C723AB"/>
    <w:rsid w:val="00C77E90"/>
    <w:rsid w:val="00C8624A"/>
    <w:rsid w:val="00CB5F25"/>
    <w:rsid w:val="00CB72B0"/>
    <w:rsid w:val="00CD5D4B"/>
    <w:rsid w:val="00CF23BB"/>
    <w:rsid w:val="00CF5533"/>
    <w:rsid w:val="00D20763"/>
    <w:rsid w:val="00D3631E"/>
    <w:rsid w:val="00D40C0B"/>
    <w:rsid w:val="00D57919"/>
    <w:rsid w:val="00D74C10"/>
    <w:rsid w:val="00D8793B"/>
    <w:rsid w:val="00DB1D4C"/>
    <w:rsid w:val="00DB4509"/>
    <w:rsid w:val="00DC308D"/>
    <w:rsid w:val="00DD247B"/>
    <w:rsid w:val="00DD4398"/>
    <w:rsid w:val="00DE2482"/>
    <w:rsid w:val="00DF319B"/>
    <w:rsid w:val="00DF4660"/>
    <w:rsid w:val="00E01C97"/>
    <w:rsid w:val="00E1316F"/>
    <w:rsid w:val="00E223F8"/>
    <w:rsid w:val="00E72E6A"/>
    <w:rsid w:val="00E85E8C"/>
    <w:rsid w:val="00EA274D"/>
    <w:rsid w:val="00EA4232"/>
    <w:rsid w:val="00EB04D4"/>
    <w:rsid w:val="00EB4162"/>
    <w:rsid w:val="00EB453D"/>
    <w:rsid w:val="00EB5102"/>
    <w:rsid w:val="00ED7F75"/>
    <w:rsid w:val="00EE529F"/>
    <w:rsid w:val="00EE5F87"/>
    <w:rsid w:val="00EE718F"/>
    <w:rsid w:val="00EF555F"/>
    <w:rsid w:val="00EF6940"/>
    <w:rsid w:val="00F16470"/>
    <w:rsid w:val="00F16C1F"/>
    <w:rsid w:val="00F43A2F"/>
    <w:rsid w:val="00F5556A"/>
    <w:rsid w:val="00F56841"/>
    <w:rsid w:val="00F64BE2"/>
    <w:rsid w:val="00F65427"/>
    <w:rsid w:val="00F8030B"/>
    <w:rsid w:val="00F93CC6"/>
    <w:rsid w:val="00F94053"/>
    <w:rsid w:val="00FA17E8"/>
    <w:rsid w:val="00FA302E"/>
    <w:rsid w:val="00FB19EE"/>
    <w:rsid w:val="00FB57BE"/>
    <w:rsid w:val="00FD73FB"/>
    <w:rsid w:val="00FE63CB"/>
    <w:rsid w:val="00FF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B7CA"/>
  <w15:docId w15:val="{BA03E9AF-0CEF-4A0C-84DC-F19CEEEC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DB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40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E458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b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4587"/>
    <w:rPr>
      <w:rFonts w:ascii="Arial" w:eastAsia="Times New Roman" w:hAnsi="Arial" w:cs="Arial"/>
      <w:b/>
      <w:bCs/>
      <w:sz w:val="26"/>
      <w:szCs w:val="26"/>
      <w:lang w:eastAsia="ru-RU" w:bidi="bn-IN"/>
    </w:rPr>
  </w:style>
  <w:style w:type="paragraph" w:styleId="2">
    <w:name w:val="Body Text 2"/>
    <w:basedOn w:val="a"/>
    <w:link w:val="20"/>
    <w:rsid w:val="002E4587"/>
    <w:pPr>
      <w:spacing w:after="120" w:line="480" w:lineRule="auto"/>
    </w:pPr>
  </w:style>
  <w:style w:type="character" w:customStyle="1" w:styleId="20">
    <w:name w:val="Основной текст 2 Знак"/>
    <w:link w:val="2"/>
    <w:rsid w:val="002E4587"/>
    <w:rPr>
      <w:rFonts w:eastAsia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2E4587"/>
    <w:pPr>
      <w:spacing w:after="120"/>
    </w:pPr>
  </w:style>
  <w:style w:type="character" w:customStyle="1" w:styleId="a4">
    <w:name w:val="Основной текст Знак"/>
    <w:link w:val="a3"/>
    <w:rsid w:val="002E4587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2201D"/>
    <w:rPr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E72E6A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F940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F9405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94053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94053"/>
    <w:rPr>
      <w:b/>
      <w:bCs/>
    </w:rPr>
  </w:style>
  <w:style w:type="character" w:customStyle="1" w:styleId="cat-links">
    <w:name w:val="cat-links"/>
    <w:basedOn w:val="a0"/>
    <w:rsid w:val="00F94053"/>
  </w:style>
  <w:style w:type="character" w:customStyle="1" w:styleId="sep">
    <w:name w:val="sep"/>
    <w:basedOn w:val="a0"/>
    <w:rsid w:val="00F94053"/>
  </w:style>
  <w:style w:type="character" w:customStyle="1" w:styleId="permalink">
    <w:name w:val="permalink"/>
    <w:basedOn w:val="a0"/>
    <w:rsid w:val="00F94053"/>
  </w:style>
  <w:style w:type="paragraph" w:styleId="aa">
    <w:name w:val="Balloon Text"/>
    <w:basedOn w:val="a"/>
    <w:link w:val="ab"/>
    <w:uiPriority w:val="99"/>
    <w:semiHidden/>
    <w:unhideWhenUsed/>
    <w:rsid w:val="006E68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68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01A34-1A53-4E4C-86DA-8890A78B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2024-11-14T12:49:00Z</cp:lastPrinted>
  <dcterms:created xsi:type="dcterms:W3CDTF">2024-11-14T12:56:00Z</dcterms:created>
  <dcterms:modified xsi:type="dcterms:W3CDTF">2024-11-14T12:57:00Z</dcterms:modified>
</cp:coreProperties>
</file>